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960"/>
        <w:tblW w:w="5488" w:type="pct"/>
        <w:tblLook w:val="04A0" w:firstRow="1" w:lastRow="0" w:firstColumn="1" w:lastColumn="0" w:noHBand="0" w:noVBand="1"/>
      </w:tblPr>
      <w:tblGrid>
        <w:gridCol w:w="1036"/>
        <w:gridCol w:w="839"/>
        <w:gridCol w:w="1050"/>
        <w:gridCol w:w="1889"/>
        <w:gridCol w:w="1537"/>
        <w:gridCol w:w="4479"/>
        <w:gridCol w:w="4479"/>
      </w:tblGrid>
      <w:tr w:rsidR="00D070BB" w14:paraId="249BEC1E" w14:textId="77777777" w:rsidTr="00BC5846">
        <w:trPr>
          <w:trHeight w:val="280"/>
        </w:trPr>
        <w:tc>
          <w:tcPr>
            <w:tcW w:w="338" w:type="pct"/>
            <w:vMerge w:val="restart"/>
            <w:shd w:val="clear" w:color="auto" w:fill="7030A0"/>
          </w:tcPr>
          <w:p w14:paraId="52A3EF66" w14:textId="49CA7A4F" w:rsidR="00D070BB" w:rsidRDefault="00D070BB" w:rsidP="00D070BB">
            <w:pPr>
              <w:spacing w:after="0" w:line="276" w:lineRule="auto"/>
            </w:pPr>
            <w:r>
              <w:t>Three and Four-Year Olds</w:t>
            </w:r>
          </w:p>
        </w:tc>
        <w:tc>
          <w:tcPr>
            <w:tcW w:w="1234" w:type="pct"/>
            <w:gridSpan w:val="3"/>
            <w:shd w:val="clear" w:color="auto" w:fill="FFFFFF" w:themeFill="background1"/>
          </w:tcPr>
          <w:p w14:paraId="577CEDE2" w14:textId="3B5E7445" w:rsidR="00D070BB" w:rsidRDefault="00D070BB" w:rsidP="00BC5846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  <w:r w:rsidRPr="006A5D2F">
              <w:t xml:space="preserve">Communication and Language </w:t>
            </w:r>
          </w:p>
        </w:tc>
        <w:tc>
          <w:tcPr>
            <w:tcW w:w="3428" w:type="pct"/>
            <w:gridSpan w:val="3"/>
            <w:shd w:val="clear" w:color="auto" w:fill="FFFFFF" w:themeFill="background1"/>
          </w:tcPr>
          <w:p w14:paraId="1F8DF926" w14:textId="1C987B75" w:rsidR="00D070BB" w:rsidRPr="00A10A02" w:rsidRDefault="00230F5C" w:rsidP="00A10A02">
            <w:pPr>
              <w:spacing w:after="0" w:line="276" w:lineRule="auto"/>
              <w:jc w:val="both"/>
              <w:rPr>
                <w:b/>
                <w:color w:val="FFFFFF" w:themeColor="background1"/>
                <w:sz w:val="28"/>
              </w:rPr>
            </w:pPr>
            <w:r>
              <w:t>• Understand ‘why’ questions, like: “Why do you think the caterpillar got so</w:t>
            </w:r>
            <w:r w:rsidR="00A10A02">
              <w:t xml:space="preserve"> </w:t>
            </w:r>
            <w:r>
              <w:t>fat?”</w:t>
            </w:r>
          </w:p>
        </w:tc>
      </w:tr>
      <w:tr w:rsidR="003D0D21" w14:paraId="0532B7FD" w14:textId="77777777" w:rsidTr="00BC5846">
        <w:trPr>
          <w:trHeight w:val="280"/>
        </w:trPr>
        <w:tc>
          <w:tcPr>
            <w:tcW w:w="338" w:type="pct"/>
            <w:vMerge/>
            <w:shd w:val="clear" w:color="auto" w:fill="7030A0"/>
          </w:tcPr>
          <w:p w14:paraId="7E27F439" w14:textId="77777777" w:rsidR="003D0D21" w:rsidRDefault="003D0D21" w:rsidP="005C428F">
            <w:pPr>
              <w:spacing w:after="0" w:line="276" w:lineRule="auto"/>
            </w:pPr>
          </w:p>
        </w:tc>
        <w:tc>
          <w:tcPr>
            <w:tcW w:w="1234" w:type="pct"/>
            <w:gridSpan w:val="3"/>
            <w:shd w:val="clear" w:color="auto" w:fill="FFFFFF" w:themeFill="background1"/>
          </w:tcPr>
          <w:p w14:paraId="5DD13786" w14:textId="48D75FB0" w:rsidR="003D0D21" w:rsidRDefault="00627BF2" w:rsidP="00BC5846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  <w:r>
              <w:t xml:space="preserve">Personal, Social and Emotional Development </w:t>
            </w:r>
          </w:p>
        </w:tc>
        <w:tc>
          <w:tcPr>
            <w:tcW w:w="3428" w:type="pct"/>
            <w:gridSpan w:val="3"/>
            <w:shd w:val="clear" w:color="auto" w:fill="FFFFFF" w:themeFill="background1"/>
          </w:tcPr>
          <w:p w14:paraId="3E4C0398" w14:textId="099F8C55" w:rsidR="003D0D21" w:rsidRDefault="00627BF2" w:rsidP="00A10A02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  <w:r>
              <w:t>• Make healthy choices about food, drink, activity and toothbrushing</w:t>
            </w:r>
          </w:p>
        </w:tc>
      </w:tr>
      <w:tr w:rsidR="003D0D21" w14:paraId="3189C493" w14:textId="77777777" w:rsidTr="00BC5846">
        <w:trPr>
          <w:trHeight w:val="280"/>
        </w:trPr>
        <w:tc>
          <w:tcPr>
            <w:tcW w:w="338" w:type="pct"/>
            <w:vMerge/>
            <w:shd w:val="clear" w:color="auto" w:fill="7030A0"/>
          </w:tcPr>
          <w:p w14:paraId="05C90941" w14:textId="77777777" w:rsidR="003D0D21" w:rsidRDefault="003D0D21" w:rsidP="005C428F">
            <w:pPr>
              <w:spacing w:after="0" w:line="276" w:lineRule="auto"/>
            </w:pPr>
          </w:p>
        </w:tc>
        <w:tc>
          <w:tcPr>
            <w:tcW w:w="1234" w:type="pct"/>
            <w:gridSpan w:val="3"/>
            <w:shd w:val="clear" w:color="auto" w:fill="FFFFFF" w:themeFill="background1"/>
          </w:tcPr>
          <w:p w14:paraId="0C74B9C4" w14:textId="0AF34F06" w:rsidR="003D0D21" w:rsidRDefault="00FD10C8" w:rsidP="00BC5846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  <w:r>
              <w:t>Understanding the World</w:t>
            </w:r>
          </w:p>
        </w:tc>
        <w:tc>
          <w:tcPr>
            <w:tcW w:w="3428" w:type="pct"/>
            <w:gridSpan w:val="3"/>
            <w:shd w:val="clear" w:color="auto" w:fill="FFFFFF" w:themeFill="background1"/>
          </w:tcPr>
          <w:p w14:paraId="0E0841FE" w14:textId="71BC847E" w:rsidR="00A10A02" w:rsidRDefault="00FD10C8" w:rsidP="00A10A02">
            <w:pPr>
              <w:spacing w:after="0" w:line="276" w:lineRule="auto"/>
            </w:pPr>
            <w:r>
              <w:t>• Use all their</w:t>
            </w:r>
            <w:r w:rsidR="00A10A02">
              <w:t xml:space="preserve"> </w:t>
            </w:r>
            <w:r>
              <w:t>senses</w:t>
            </w:r>
            <w:r w:rsidR="00A10A02">
              <w:t xml:space="preserve"> </w:t>
            </w:r>
            <w:r>
              <w:t>in hands-on exploration of natural materials.</w:t>
            </w:r>
          </w:p>
          <w:p w14:paraId="23DBB6B4" w14:textId="6833BE25" w:rsidR="00A10A02" w:rsidRDefault="00FD10C8" w:rsidP="00A10A02">
            <w:pPr>
              <w:spacing w:after="0" w:line="276" w:lineRule="auto"/>
            </w:pPr>
            <w:r>
              <w:t xml:space="preserve"> • Explore collections of</w:t>
            </w:r>
            <w:r w:rsidR="00A10A02">
              <w:t xml:space="preserve"> </w:t>
            </w:r>
            <w:r>
              <w:t xml:space="preserve">materials with similar and/or different properties. </w:t>
            </w:r>
          </w:p>
          <w:p w14:paraId="07AB4286" w14:textId="77777777" w:rsidR="00A10A02" w:rsidRDefault="00FD10C8" w:rsidP="00A10A02">
            <w:pPr>
              <w:spacing w:after="0" w:line="276" w:lineRule="auto"/>
            </w:pPr>
            <w:r>
              <w:t xml:space="preserve">• Talk about what they see, using a wide vocabulary. </w:t>
            </w:r>
          </w:p>
          <w:p w14:paraId="0896F64A" w14:textId="77777777" w:rsidR="00A10A02" w:rsidRDefault="00FD10C8" w:rsidP="00A10A02">
            <w:pPr>
              <w:spacing w:after="0" w:line="276" w:lineRule="auto"/>
            </w:pPr>
            <w:r>
              <w:t xml:space="preserve">• Begin to make sense of their own life-story and family’s history. </w:t>
            </w:r>
          </w:p>
          <w:p w14:paraId="396F859C" w14:textId="609707E6" w:rsidR="00A10A02" w:rsidRDefault="00FD10C8" w:rsidP="00A10A02">
            <w:pPr>
              <w:spacing w:after="0" w:line="276" w:lineRule="auto"/>
            </w:pPr>
            <w:r>
              <w:t>• Explore how things</w:t>
            </w:r>
            <w:r w:rsidR="00A10A02">
              <w:t xml:space="preserve"> </w:t>
            </w:r>
            <w:r>
              <w:t xml:space="preserve">work. </w:t>
            </w:r>
          </w:p>
          <w:p w14:paraId="7DC053A0" w14:textId="241292B2" w:rsidR="00A10A02" w:rsidRDefault="00FD10C8" w:rsidP="00A10A02">
            <w:pPr>
              <w:spacing w:after="0" w:line="276" w:lineRule="auto"/>
            </w:pPr>
            <w:r>
              <w:t>• Plant</w:t>
            </w:r>
            <w:r w:rsidR="00A10A02">
              <w:t xml:space="preserve"> </w:t>
            </w:r>
            <w:r>
              <w:t xml:space="preserve">seeds and care for growing plants. </w:t>
            </w:r>
          </w:p>
          <w:p w14:paraId="70CA5425" w14:textId="779276CD" w:rsidR="00A10A02" w:rsidRDefault="00FD10C8" w:rsidP="00A10A02">
            <w:pPr>
              <w:spacing w:after="0" w:line="276" w:lineRule="auto"/>
            </w:pPr>
            <w:r>
              <w:t>• Understand the key features of</w:t>
            </w:r>
            <w:r w:rsidR="00A10A02">
              <w:t xml:space="preserve"> </w:t>
            </w:r>
            <w:r>
              <w:t xml:space="preserve">the life cycle of a plant and an animal. </w:t>
            </w:r>
          </w:p>
          <w:p w14:paraId="49927F13" w14:textId="48E482E5" w:rsidR="00A10A02" w:rsidRDefault="00A10A02" w:rsidP="00A10A02">
            <w:pPr>
              <w:spacing w:after="0" w:line="276" w:lineRule="auto"/>
            </w:pPr>
            <w:r>
              <w:t>•</w:t>
            </w:r>
            <w:r w:rsidR="00FD10C8">
              <w:t>Begin to understand the need to respect and care for</w:t>
            </w:r>
            <w:r>
              <w:t xml:space="preserve"> </w:t>
            </w:r>
            <w:r w:rsidR="00FD10C8">
              <w:t>the natural environment and all living things.</w:t>
            </w:r>
          </w:p>
          <w:p w14:paraId="70C9CEED" w14:textId="017E5EBE" w:rsidR="00A10A02" w:rsidRDefault="00FD10C8" w:rsidP="00A10A02">
            <w:pPr>
              <w:spacing w:after="0" w:line="276" w:lineRule="auto"/>
            </w:pPr>
            <w:r>
              <w:t xml:space="preserve"> • Explore and talk about different forces</w:t>
            </w:r>
            <w:r w:rsidR="00A10A02">
              <w:t xml:space="preserve"> </w:t>
            </w:r>
            <w:r>
              <w:t xml:space="preserve">they can feel. </w:t>
            </w:r>
          </w:p>
          <w:p w14:paraId="75073BB0" w14:textId="68054070" w:rsidR="003D0D21" w:rsidRPr="00A10A02" w:rsidRDefault="00FD10C8" w:rsidP="00A10A02">
            <w:pPr>
              <w:spacing w:after="0" w:line="276" w:lineRule="auto"/>
            </w:pPr>
            <w:r>
              <w:t>• Talk about</w:t>
            </w:r>
            <w:r w:rsidR="00A10A02">
              <w:t xml:space="preserve"> </w:t>
            </w:r>
            <w:r>
              <w:t>the differences between materials and changes they notice.</w:t>
            </w:r>
          </w:p>
        </w:tc>
      </w:tr>
      <w:tr w:rsidR="00BC5846" w14:paraId="56B510EB" w14:textId="77777777" w:rsidTr="00BC5846">
        <w:trPr>
          <w:trHeight w:val="132"/>
        </w:trPr>
        <w:tc>
          <w:tcPr>
            <w:tcW w:w="338" w:type="pct"/>
            <w:vMerge w:val="restart"/>
            <w:shd w:val="clear" w:color="auto" w:fill="7030A0"/>
          </w:tcPr>
          <w:p w14:paraId="23D84478" w14:textId="7A02B773" w:rsidR="00BC5846" w:rsidRDefault="00BC5846" w:rsidP="005C428F">
            <w:pPr>
              <w:spacing w:after="0" w:line="276" w:lineRule="auto"/>
            </w:pPr>
            <w:r>
              <w:t>Reception</w:t>
            </w:r>
          </w:p>
        </w:tc>
        <w:tc>
          <w:tcPr>
            <w:tcW w:w="1234" w:type="pct"/>
            <w:gridSpan w:val="3"/>
            <w:shd w:val="clear" w:color="auto" w:fill="FFFFFF" w:themeFill="background1"/>
          </w:tcPr>
          <w:p w14:paraId="602CEBB0" w14:textId="34F329AD" w:rsidR="00BC5846" w:rsidRDefault="001049F6" w:rsidP="00BC5846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  <w:r>
              <w:t>Communication and Language</w:t>
            </w:r>
          </w:p>
        </w:tc>
        <w:tc>
          <w:tcPr>
            <w:tcW w:w="3428" w:type="pct"/>
            <w:gridSpan w:val="3"/>
            <w:shd w:val="clear" w:color="auto" w:fill="FFFFFF" w:themeFill="background1"/>
          </w:tcPr>
          <w:p w14:paraId="6B1615EB" w14:textId="6926E8AE" w:rsidR="00B7737A" w:rsidRDefault="00B7737A" w:rsidP="00BC5846">
            <w:pPr>
              <w:spacing w:after="0" w:line="276" w:lineRule="auto"/>
            </w:pPr>
            <w:r>
              <w:t>• Learn new</w:t>
            </w:r>
            <w:r w:rsidR="00B54EBD">
              <w:t xml:space="preserve"> </w:t>
            </w:r>
            <w:r>
              <w:t>vocabulary.</w:t>
            </w:r>
          </w:p>
          <w:p w14:paraId="15617A90" w14:textId="14B95AD1" w:rsidR="00B7737A" w:rsidRDefault="00B7737A" w:rsidP="00BC5846">
            <w:pPr>
              <w:spacing w:after="0" w:line="276" w:lineRule="auto"/>
            </w:pPr>
            <w:r>
              <w:t>• Ask questions</w:t>
            </w:r>
            <w:r w:rsidR="00B54EBD">
              <w:t xml:space="preserve"> </w:t>
            </w:r>
            <w:r>
              <w:t xml:space="preserve">to find out more and to check what has been said to them. </w:t>
            </w:r>
          </w:p>
          <w:p w14:paraId="56A38AF2" w14:textId="3124BB01" w:rsidR="00B7737A" w:rsidRDefault="00B7737A" w:rsidP="00BC5846">
            <w:pPr>
              <w:spacing w:after="0" w:line="276" w:lineRule="auto"/>
            </w:pPr>
            <w:r>
              <w:t>• Articulate their ideas and thoughts</w:t>
            </w:r>
            <w:r w:rsidR="00B54EBD">
              <w:t xml:space="preserve"> </w:t>
            </w:r>
            <w:r>
              <w:t xml:space="preserve">in well-formed sentences. </w:t>
            </w:r>
          </w:p>
          <w:p w14:paraId="02674075" w14:textId="4BC073BB" w:rsidR="00B7737A" w:rsidRDefault="00B7737A" w:rsidP="00BC5846">
            <w:pPr>
              <w:spacing w:after="0" w:line="276" w:lineRule="auto"/>
            </w:pPr>
            <w:r>
              <w:t>• Describe events</w:t>
            </w:r>
            <w:r w:rsidR="00B54EBD">
              <w:t xml:space="preserve"> </w:t>
            </w:r>
            <w:r>
              <w:t>in some detail.</w:t>
            </w:r>
          </w:p>
          <w:p w14:paraId="5AD76B84" w14:textId="77777777" w:rsidR="00B7737A" w:rsidRDefault="00B7737A" w:rsidP="00BC5846">
            <w:pPr>
              <w:spacing w:after="0" w:line="276" w:lineRule="auto"/>
            </w:pPr>
            <w:r>
              <w:t xml:space="preserve">• Use talk to help work out problems and organise thinking and activities, and to explain how things work and why they might happen. </w:t>
            </w:r>
          </w:p>
          <w:p w14:paraId="341CFA24" w14:textId="50049510" w:rsidR="00BC5846" w:rsidRDefault="00B7737A" w:rsidP="00BC5846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  <w:r>
              <w:t>• Use new vocabulary in different contexts</w:t>
            </w:r>
          </w:p>
        </w:tc>
      </w:tr>
      <w:tr w:rsidR="00BC5846" w14:paraId="54A29736" w14:textId="77777777" w:rsidTr="00BC5846">
        <w:trPr>
          <w:trHeight w:val="132"/>
        </w:trPr>
        <w:tc>
          <w:tcPr>
            <w:tcW w:w="338" w:type="pct"/>
            <w:vMerge/>
            <w:shd w:val="clear" w:color="auto" w:fill="7030A0"/>
          </w:tcPr>
          <w:p w14:paraId="7C34AB2B" w14:textId="77777777" w:rsidR="00BC5846" w:rsidRDefault="00BC5846" w:rsidP="005C428F">
            <w:pPr>
              <w:spacing w:after="0" w:line="276" w:lineRule="auto"/>
            </w:pPr>
          </w:p>
        </w:tc>
        <w:tc>
          <w:tcPr>
            <w:tcW w:w="1234" w:type="pct"/>
            <w:gridSpan w:val="3"/>
            <w:shd w:val="clear" w:color="auto" w:fill="FFFFFF" w:themeFill="background1"/>
          </w:tcPr>
          <w:p w14:paraId="0B979BD7" w14:textId="2B4F7936" w:rsidR="00BC5846" w:rsidRDefault="001049F6" w:rsidP="00BC5846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  <w:r>
              <w:t>Personal, Social and Emotional Development</w:t>
            </w:r>
          </w:p>
        </w:tc>
        <w:tc>
          <w:tcPr>
            <w:tcW w:w="3428" w:type="pct"/>
            <w:gridSpan w:val="3"/>
            <w:shd w:val="clear" w:color="auto" w:fill="FFFFFF" w:themeFill="background1"/>
          </w:tcPr>
          <w:p w14:paraId="37D152D6" w14:textId="77777777" w:rsidR="008D1554" w:rsidRDefault="008D1554" w:rsidP="00BC5846">
            <w:pPr>
              <w:spacing w:after="0" w:line="276" w:lineRule="auto"/>
            </w:pPr>
            <w:r>
              <w:t xml:space="preserve">• Know and talk about the different factors that support their overall health and wellbeing: </w:t>
            </w:r>
          </w:p>
          <w:p w14:paraId="20ABF532" w14:textId="77777777" w:rsidR="008D1554" w:rsidRDefault="008D1554" w:rsidP="00BC5846">
            <w:pPr>
              <w:spacing w:after="0" w:line="276" w:lineRule="auto"/>
            </w:pPr>
            <w:r>
              <w:t xml:space="preserve"> -regular physical activity</w:t>
            </w:r>
          </w:p>
          <w:p w14:paraId="5A6B63CC" w14:textId="77777777" w:rsidR="008D1554" w:rsidRDefault="008D1554" w:rsidP="00BC5846">
            <w:pPr>
              <w:spacing w:after="0" w:line="276" w:lineRule="auto"/>
            </w:pPr>
            <w:r>
              <w:t xml:space="preserve"> - healthy eating -toothbrushing </w:t>
            </w:r>
          </w:p>
          <w:p w14:paraId="0EAB5CAD" w14:textId="77777777" w:rsidR="008D1554" w:rsidRDefault="008D1554" w:rsidP="00BC5846">
            <w:pPr>
              <w:spacing w:after="0" w:line="276" w:lineRule="auto"/>
            </w:pPr>
            <w:r>
              <w:t>-sensible amounts of ‘screen time’</w:t>
            </w:r>
          </w:p>
          <w:p w14:paraId="62A5B7CD" w14:textId="77777777" w:rsidR="008D1554" w:rsidRDefault="008D1554" w:rsidP="00BC5846">
            <w:pPr>
              <w:spacing w:after="0" w:line="276" w:lineRule="auto"/>
            </w:pPr>
            <w:r>
              <w:t xml:space="preserve"> - having a good sleep routine </w:t>
            </w:r>
          </w:p>
          <w:p w14:paraId="52424D76" w14:textId="7FF12999" w:rsidR="00BC5846" w:rsidRPr="008D1554" w:rsidRDefault="008D1554" w:rsidP="00BC5846">
            <w:pPr>
              <w:spacing w:after="0" w:line="276" w:lineRule="auto"/>
            </w:pPr>
            <w:r>
              <w:t xml:space="preserve"> - being a sa</w:t>
            </w:r>
            <w:r w:rsidR="00B54EBD">
              <w:t>f</w:t>
            </w:r>
            <w:r>
              <w:t>e</w:t>
            </w:r>
            <w:r w:rsidR="00B54EBD">
              <w:t xml:space="preserve"> </w:t>
            </w:r>
            <w:r>
              <w:t>pedestrian</w:t>
            </w:r>
          </w:p>
        </w:tc>
      </w:tr>
      <w:tr w:rsidR="00BC5846" w14:paraId="12A1795F" w14:textId="77777777" w:rsidTr="00BC5846">
        <w:trPr>
          <w:trHeight w:val="132"/>
        </w:trPr>
        <w:tc>
          <w:tcPr>
            <w:tcW w:w="338" w:type="pct"/>
            <w:vMerge/>
            <w:shd w:val="clear" w:color="auto" w:fill="7030A0"/>
          </w:tcPr>
          <w:p w14:paraId="7C8FC94E" w14:textId="77777777" w:rsidR="00BC5846" w:rsidRDefault="00BC5846" w:rsidP="005C428F">
            <w:pPr>
              <w:spacing w:after="0" w:line="276" w:lineRule="auto"/>
            </w:pPr>
          </w:p>
        </w:tc>
        <w:tc>
          <w:tcPr>
            <w:tcW w:w="1234" w:type="pct"/>
            <w:gridSpan w:val="3"/>
            <w:shd w:val="clear" w:color="auto" w:fill="FFFFFF" w:themeFill="background1"/>
          </w:tcPr>
          <w:p w14:paraId="332ABB9C" w14:textId="4131EDC9" w:rsidR="00BC5846" w:rsidRDefault="001049F6" w:rsidP="00BC5846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  <w:r>
              <w:t>Understanding the World</w:t>
            </w:r>
          </w:p>
        </w:tc>
        <w:tc>
          <w:tcPr>
            <w:tcW w:w="3428" w:type="pct"/>
            <w:gridSpan w:val="3"/>
            <w:shd w:val="clear" w:color="auto" w:fill="FFFFFF" w:themeFill="background1"/>
          </w:tcPr>
          <w:p w14:paraId="6FC34396" w14:textId="77777777" w:rsidR="00897E12" w:rsidRDefault="00897E12" w:rsidP="00BC5846">
            <w:pPr>
              <w:spacing w:after="0" w:line="276" w:lineRule="auto"/>
            </w:pPr>
            <w:r>
              <w:t>• Explore the natural world around them.</w:t>
            </w:r>
          </w:p>
          <w:p w14:paraId="1ECE23EE" w14:textId="77777777" w:rsidR="00897E12" w:rsidRDefault="00897E12" w:rsidP="00BC5846">
            <w:pPr>
              <w:spacing w:after="0" w:line="276" w:lineRule="auto"/>
            </w:pPr>
            <w:r>
              <w:t xml:space="preserve"> • Describe what they see, hear and feel while they are outside. </w:t>
            </w:r>
          </w:p>
          <w:p w14:paraId="2A040189" w14:textId="76BBBEAE" w:rsidR="00897E12" w:rsidRDefault="00897E12" w:rsidP="00BC5846">
            <w:pPr>
              <w:spacing w:after="0" w:line="276" w:lineRule="auto"/>
            </w:pPr>
            <w:r>
              <w:lastRenderedPageBreak/>
              <w:t xml:space="preserve">• Recognise some environments that are different to the one in which they live. </w:t>
            </w:r>
          </w:p>
          <w:p w14:paraId="096C1655" w14:textId="65452E09" w:rsidR="00BC5846" w:rsidRPr="00897E12" w:rsidRDefault="00897E12" w:rsidP="00BC5846">
            <w:pPr>
              <w:spacing w:after="0" w:line="276" w:lineRule="auto"/>
              <w:rPr>
                <w:bCs/>
                <w:color w:val="FFFFFF" w:themeColor="background1"/>
                <w:sz w:val="28"/>
              </w:rPr>
            </w:pPr>
            <w:r>
              <w:t>• Understand the effect of changing seasons on the natural world around them.</w:t>
            </w:r>
          </w:p>
        </w:tc>
      </w:tr>
      <w:tr w:rsidR="00694890" w14:paraId="1560ED50" w14:textId="77777777" w:rsidTr="00694890">
        <w:trPr>
          <w:trHeight w:val="132"/>
        </w:trPr>
        <w:tc>
          <w:tcPr>
            <w:tcW w:w="338" w:type="pct"/>
            <w:vMerge w:val="restart"/>
            <w:shd w:val="clear" w:color="auto" w:fill="7030A0"/>
          </w:tcPr>
          <w:p w14:paraId="1DB575BF" w14:textId="5AF9BC90" w:rsidR="00694890" w:rsidRDefault="00694890" w:rsidP="005C428F">
            <w:pPr>
              <w:spacing w:after="0" w:line="276" w:lineRule="auto"/>
            </w:pPr>
            <w:r>
              <w:lastRenderedPageBreak/>
              <w:t>ELG</w:t>
            </w:r>
          </w:p>
        </w:tc>
        <w:tc>
          <w:tcPr>
            <w:tcW w:w="617" w:type="pct"/>
            <w:gridSpan w:val="2"/>
            <w:shd w:val="clear" w:color="auto" w:fill="FFFFFF" w:themeFill="background1"/>
          </w:tcPr>
          <w:p w14:paraId="2B31E19B" w14:textId="41ED8D05" w:rsidR="00694890" w:rsidRDefault="009C7F82" w:rsidP="00BC5846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  <w:r>
              <w:t xml:space="preserve">Communication and Language </w:t>
            </w:r>
          </w:p>
        </w:tc>
        <w:tc>
          <w:tcPr>
            <w:tcW w:w="617" w:type="pct"/>
            <w:shd w:val="clear" w:color="auto" w:fill="FFFFFF" w:themeFill="background1"/>
          </w:tcPr>
          <w:p w14:paraId="1ABE8041" w14:textId="21B899B6" w:rsidR="00694890" w:rsidRDefault="00916969" w:rsidP="00BC5846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  <w:proofErr w:type="gramStart"/>
            <w:r>
              <w:t>Listening ,</w:t>
            </w:r>
            <w:r w:rsidR="00784948">
              <w:t>Attention</w:t>
            </w:r>
            <w:proofErr w:type="gramEnd"/>
            <w:r w:rsidR="00784948">
              <w:t xml:space="preserve"> and Understanding</w:t>
            </w:r>
          </w:p>
        </w:tc>
        <w:tc>
          <w:tcPr>
            <w:tcW w:w="3428" w:type="pct"/>
            <w:gridSpan w:val="3"/>
            <w:shd w:val="clear" w:color="auto" w:fill="FFFFFF" w:themeFill="background1"/>
          </w:tcPr>
          <w:p w14:paraId="5B603869" w14:textId="3B1907F7" w:rsidR="00694890" w:rsidRDefault="009C7F82" w:rsidP="00BC5846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  <w:r>
              <w:t>• Make comments about what they have heard and ask questions</w:t>
            </w:r>
            <w:r w:rsidR="00784948">
              <w:t xml:space="preserve"> </w:t>
            </w:r>
            <w:r>
              <w:t>to clarify their understanding.</w:t>
            </w:r>
          </w:p>
        </w:tc>
      </w:tr>
      <w:tr w:rsidR="00694890" w14:paraId="09869397" w14:textId="77777777" w:rsidTr="00694890">
        <w:trPr>
          <w:trHeight w:val="132"/>
        </w:trPr>
        <w:tc>
          <w:tcPr>
            <w:tcW w:w="338" w:type="pct"/>
            <w:vMerge/>
            <w:shd w:val="clear" w:color="auto" w:fill="7030A0"/>
          </w:tcPr>
          <w:p w14:paraId="1EAAF7AD" w14:textId="77777777" w:rsidR="00694890" w:rsidRDefault="00694890" w:rsidP="005C428F">
            <w:pPr>
              <w:spacing w:after="0" w:line="276" w:lineRule="auto"/>
            </w:pPr>
          </w:p>
        </w:tc>
        <w:tc>
          <w:tcPr>
            <w:tcW w:w="617" w:type="pct"/>
            <w:gridSpan w:val="2"/>
            <w:shd w:val="clear" w:color="auto" w:fill="FFFFFF" w:themeFill="background1"/>
          </w:tcPr>
          <w:p w14:paraId="4B5BD5BA" w14:textId="087A87CD" w:rsidR="00694890" w:rsidRDefault="00B62968" w:rsidP="00BC5846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  <w:r>
              <w:t>Personal, Social and Emotional Development</w:t>
            </w:r>
          </w:p>
        </w:tc>
        <w:tc>
          <w:tcPr>
            <w:tcW w:w="617" w:type="pct"/>
            <w:shd w:val="clear" w:color="auto" w:fill="FFFFFF" w:themeFill="background1"/>
          </w:tcPr>
          <w:p w14:paraId="1FEC770D" w14:textId="3E9DA059" w:rsidR="00694890" w:rsidRDefault="00B62968" w:rsidP="00BC5846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  <w:r>
              <w:t>Managing Self</w:t>
            </w:r>
          </w:p>
        </w:tc>
        <w:tc>
          <w:tcPr>
            <w:tcW w:w="3428" w:type="pct"/>
            <w:gridSpan w:val="3"/>
            <w:shd w:val="clear" w:color="auto" w:fill="FFFFFF" w:themeFill="background1"/>
          </w:tcPr>
          <w:p w14:paraId="4D9FE0F9" w14:textId="5624BE01" w:rsidR="00694890" w:rsidRDefault="00344676" w:rsidP="00BC5846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  <w:r>
              <w:t>• Manage their own basic hygiene and personal needs, including dressing, going to the toilet and understanding the importance of healthy food choices</w:t>
            </w:r>
          </w:p>
        </w:tc>
      </w:tr>
      <w:tr w:rsidR="00694890" w14:paraId="4E381C80" w14:textId="77777777" w:rsidTr="00694890">
        <w:trPr>
          <w:trHeight w:val="132"/>
        </w:trPr>
        <w:tc>
          <w:tcPr>
            <w:tcW w:w="338" w:type="pct"/>
            <w:vMerge/>
            <w:shd w:val="clear" w:color="auto" w:fill="7030A0"/>
          </w:tcPr>
          <w:p w14:paraId="0AD8C740" w14:textId="77777777" w:rsidR="00694890" w:rsidRDefault="00694890" w:rsidP="005C428F">
            <w:pPr>
              <w:spacing w:after="0" w:line="276" w:lineRule="auto"/>
            </w:pPr>
          </w:p>
        </w:tc>
        <w:tc>
          <w:tcPr>
            <w:tcW w:w="617" w:type="pct"/>
            <w:gridSpan w:val="2"/>
            <w:shd w:val="clear" w:color="auto" w:fill="FFFFFF" w:themeFill="background1"/>
          </w:tcPr>
          <w:p w14:paraId="4AFA0903" w14:textId="1F729969" w:rsidR="00694890" w:rsidRDefault="00740D76" w:rsidP="00BC5846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  <w:r>
              <w:t>Understanding the World</w:t>
            </w:r>
          </w:p>
        </w:tc>
        <w:tc>
          <w:tcPr>
            <w:tcW w:w="617" w:type="pct"/>
            <w:shd w:val="clear" w:color="auto" w:fill="FFFFFF" w:themeFill="background1"/>
          </w:tcPr>
          <w:p w14:paraId="396088FD" w14:textId="469F7673" w:rsidR="00694890" w:rsidRDefault="00740D76" w:rsidP="00BC5846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  <w:r>
              <w:t>The Natural World</w:t>
            </w:r>
          </w:p>
        </w:tc>
        <w:tc>
          <w:tcPr>
            <w:tcW w:w="3428" w:type="pct"/>
            <w:gridSpan w:val="3"/>
            <w:shd w:val="clear" w:color="auto" w:fill="FFFFFF" w:themeFill="background1"/>
          </w:tcPr>
          <w:p w14:paraId="26C9DF53" w14:textId="77777777" w:rsidR="00344676" w:rsidRDefault="00344676" w:rsidP="00BC5846">
            <w:pPr>
              <w:spacing w:after="0" w:line="276" w:lineRule="auto"/>
            </w:pPr>
            <w:r>
              <w:t xml:space="preserve">• Explore the natural world around them, making observations and drawing pictures of animals and plants. </w:t>
            </w:r>
          </w:p>
          <w:p w14:paraId="0F874A0C" w14:textId="54307996" w:rsidR="00344676" w:rsidRDefault="00344676" w:rsidP="00BC5846">
            <w:pPr>
              <w:spacing w:after="0" w:line="276" w:lineRule="auto"/>
            </w:pPr>
            <w:r>
              <w:t>• Know some similarities and differences between the natural world around them and contrasting environments, drawing on their experiences and what has been read in class.</w:t>
            </w:r>
          </w:p>
          <w:p w14:paraId="4774283A" w14:textId="086FA50F" w:rsidR="00694890" w:rsidRDefault="00344676" w:rsidP="00BC5846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  <w:r>
              <w:t xml:space="preserve"> • Understand some important processes and changes in the natural world around them, including the seasons and changing states of matter.</w:t>
            </w:r>
          </w:p>
        </w:tc>
      </w:tr>
      <w:tr w:rsidR="002A137A" w14:paraId="7C0444CC" w14:textId="77777777" w:rsidTr="00F1585F">
        <w:trPr>
          <w:trHeight w:val="274"/>
        </w:trPr>
        <w:tc>
          <w:tcPr>
            <w:tcW w:w="338" w:type="pct"/>
            <w:shd w:val="clear" w:color="auto" w:fill="7030A0"/>
          </w:tcPr>
          <w:p w14:paraId="5A93F5F6" w14:textId="77777777" w:rsidR="002A137A" w:rsidRDefault="002A137A" w:rsidP="005C428F">
            <w:pPr>
              <w:spacing w:after="0" w:line="276" w:lineRule="auto"/>
            </w:pPr>
          </w:p>
        </w:tc>
        <w:tc>
          <w:tcPr>
            <w:tcW w:w="274" w:type="pct"/>
            <w:shd w:val="clear" w:color="auto" w:fill="7030A0"/>
          </w:tcPr>
          <w:p w14:paraId="794FB761" w14:textId="77777777" w:rsidR="002A137A" w:rsidRPr="00AD003A" w:rsidRDefault="002A137A" w:rsidP="005C428F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62" w:type="pct"/>
            <w:gridSpan w:val="3"/>
            <w:shd w:val="clear" w:color="auto" w:fill="7030A0"/>
          </w:tcPr>
          <w:p w14:paraId="023AFC5A" w14:textId="77777777" w:rsidR="002A137A" w:rsidRPr="00AD003A" w:rsidRDefault="002A137A" w:rsidP="005C428F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1/2</w:t>
            </w:r>
          </w:p>
        </w:tc>
        <w:tc>
          <w:tcPr>
            <w:tcW w:w="1463" w:type="pct"/>
            <w:shd w:val="clear" w:color="auto" w:fill="7030A0"/>
          </w:tcPr>
          <w:p w14:paraId="2BEFC2C4" w14:textId="77777777" w:rsidR="002A137A" w:rsidRPr="00AD003A" w:rsidRDefault="002A137A" w:rsidP="005C428F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 w:rsidRPr="00AD003A">
              <w:rPr>
                <w:b/>
                <w:color w:val="FFFFFF" w:themeColor="background1"/>
                <w:sz w:val="28"/>
              </w:rPr>
              <w:t>YEAR 3</w:t>
            </w:r>
            <w:r>
              <w:rPr>
                <w:b/>
                <w:color w:val="FFFFFF" w:themeColor="background1"/>
                <w:sz w:val="28"/>
              </w:rPr>
              <w:t>/4</w:t>
            </w:r>
          </w:p>
        </w:tc>
        <w:tc>
          <w:tcPr>
            <w:tcW w:w="1463" w:type="pct"/>
            <w:shd w:val="clear" w:color="auto" w:fill="7030A0"/>
          </w:tcPr>
          <w:p w14:paraId="280FAA48" w14:textId="77777777" w:rsidR="002A137A" w:rsidRPr="00AD003A" w:rsidRDefault="002A137A" w:rsidP="005C428F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5/6</w:t>
            </w:r>
          </w:p>
        </w:tc>
      </w:tr>
      <w:tr w:rsidR="002A137A" w14:paraId="33418EC1" w14:textId="77777777" w:rsidTr="00F1585F">
        <w:trPr>
          <w:cantSplit/>
          <w:trHeight w:val="1134"/>
        </w:trPr>
        <w:tc>
          <w:tcPr>
            <w:tcW w:w="338" w:type="pct"/>
            <w:vMerge w:val="restart"/>
            <w:shd w:val="clear" w:color="auto" w:fill="7030A0"/>
            <w:textDirection w:val="btLr"/>
          </w:tcPr>
          <w:p w14:paraId="4AD05299" w14:textId="77777777" w:rsidR="002A137A" w:rsidRPr="00775546" w:rsidRDefault="002A137A" w:rsidP="005C428F">
            <w:pPr>
              <w:spacing w:after="0" w:line="276" w:lineRule="auto"/>
              <w:ind w:left="113" w:right="113"/>
              <w:jc w:val="center"/>
              <w:rPr>
                <w:b/>
                <w:sz w:val="24"/>
              </w:rPr>
            </w:pPr>
            <w:r w:rsidRPr="002A137A">
              <w:rPr>
                <w:b/>
                <w:color w:val="FFFFFF" w:themeColor="background1"/>
                <w:sz w:val="28"/>
              </w:rPr>
              <w:t>Working Scientifically</w:t>
            </w:r>
          </w:p>
        </w:tc>
        <w:tc>
          <w:tcPr>
            <w:tcW w:w="274" w:type="pct"/>
            <w:shd w:val="clear" w:color="auto" w:fill="7030A0"/>
            <w:textDirection w:val="btLr"/>
          </w:tcPr>
          <w:p w14:paraId="34FDA79A" w14:textId="77777777" w:rsidR="002A137A" w:rsidRPr="002A137A" w:rsidRDefault="002A137A" w:rsidP="005C428F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  <w:szCs w:val="18"/>
              </w:rPr>
            </w:pPr>
            <w:r w:rsidRPr="002A137A">
              <w:rPr>
                <w:b/>
                <w:color w:val="FFFFFF" w:themeColor="background1"/>
                <w:szCs w:val="18"/>
              </w:rPr>
              <w:t>Asking Questions</w:t>
            </w:r>
          </w:p>
        </w:tc>
        <w:tc>
          <w:tcPr>
            <w:tcW w:w="1462" w:type="pct"/>
            <w:gridSpan w:val="3"/>
          </w:tcPr>
          <w:p w14:paraId="021387A1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ask simple questions and recognise that they can</w:t>
            </w:r>
            <w:r w:rsidR="007E3309" w:rsidRP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be answered in different ways</w:t>
            </w:r>
          </w:p>
        </w:tc>
        <w:tc>
          <w:tcPr>
            <w:tcW w:w="1463" w:type="pct"/>
          </w:tcPr>
          <w:p w14:paraId="4246E64F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ask relevant questions and use different types of</w:t>
            </w:r>
          </w:p>
          <w:p w14:paraId="34FE2EBB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scientific enquiries to answer them</w:t>
            </w:r>
          </w:p>
          <w:p w14:paraId="16539819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</w:p>
          <w:p w14:paraId="1FFEBA98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set up simple practical enquiries, comparative and</w:t>
            </w:r>
            <w:r w:rsidR="007E3309" w:rsidRP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fair tests</w:t>
            </w:r>
          </w:p>
        </w:tc>
        <w:tc>
          <w:tcPr>
            <w:tcW w:w="1463" w:type="pct"/>
          </w:tcPr>
          <w:p w14:paraId="0A4925F3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plan different types of scientific enquiries to</w:t>
            </w:r>
            <w:r w:rsidR="007E3309" w:rsidRP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answer questions, including recognising and</w:t>
            </w:r>
            <w:r w:rsidR="007E3309" w:rsidRP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controlling variables where necessary</w:t>
            </w:r>
          </w:p>
        </w:tc>
      </w:tr>
      <w:tr w:rsidR="002A137A" w14:paraId="06DB77E6" w14:textId="77777777" w:rsidTr="00F1585F">
        <w:trPr>
          <w:cantSplit/>
          <w:trHeight w:val="1134"/>
        </w:trPr>
        <w:tc>
          <w:tcPr>
            <w:tcW w:w="338" w:type="pct"/>
            <w:vMerge/>
            <w:shd w:val="clear" w:color="auto" w:fill="7030A0"/>
          </w:tcPr>
          <w:p w14:paraId="750E53C8" w14:textId="77777777" w:rsidR="002A137A" w:rsidRPr="00775546" w:rsidRDefault="002A137A" w:rsidP="005C428F">
            <w:pPr>
              <w:spacing w:after="0" w:line="276" w:lineRule="auto"/>
              <w:jc w:val="center"/>
              <w:rPr>
                <w:b/>
                <w:sz w:val="24"/>
              </w:rPr>
            </w:pPr>
          </w:p>
        </w:tc>
        <w:tc>
          <w:tcPr>
            <w:tcW w:w="274" w:type="pct"/>
            <w:shd w:val="clear" w:color="auto" w:fill="7030A0"/>
            <w:textDirection w:val="btLr"/>
          </w:tcPr>
          <w:p w14:paraId="41B11F69" w14:textId="77777777" w:rsidR="002A137A" w:rsidRPr="002A137A" w:rsidRDefault="002A137A" w:rsidP="005C428F">
            <w:pPr>
              <w:spacing w:after="0" w:line="276" w:lineRule="auto"/>
              <w:ind w:left="113" w:right="113"/>
              <w:jc w:val="center"/>
              <w:rPr>
                <w:rFonts w:asciiTheme="minorHAnsi" w:hAnsiTheme="minorHAnsi"/>
                <w:b/>
                <w:color w:val="FFFFFF" w:themeColor="background1"/>
                <w:szCs w:val="18"/>
              </w:rPr>
            </w:pPr>
            <w:r>
              <w:rPr>
                <w:rFonts w:asciiTheme="minorHAnsi" w:hAnsiTheme="minorHAnsi"/>
                <w:b/>
                <w:color w:val="FFFFFF" w:themeColor="background1"/>
                <w:szCs w:val="18"/>
              </w:rPr>
              <w:t>Measuring and Recording</w:t>
            </w:r>
          </w:p>
        </w:tc>
        <w:tc>
          <w:tcPr>
            <w:tcW w:w="1462" w:type="pct"/>
            <w:gridSpan w:val="3"/>
          </w:tcPr>
          <w:p w14:paraId="430ECD72" w14:textId="77777777" w:rsidR="002A137A" w:rsidRPr="007E3309" w:rsidRDefault="002A137A" w:rsidP="005C428F">
            <w:pPr>
              <w:spacing w:after="0" w:line="276" w:lineRule="auto"/>
              <w:rPr>
                <w:rFonts w:asciiTheme="minorHAnsi" w:hAnsiTheme="minorHAnsi"/>
                <w:sz w:val="19"/>
                <w:szCs w:val="19"/>
              </w:rPr>
            </w:pPr>
            <w:r w:rsidRPr="007E3309">
              <w:rPr>
                <w:rFonts w:asciiTheme="minorHAnsi" w:hAnsiTheme="minorHAnsi"/>
                <w:sz w:val="19"/>
                <w:szCs w:val="19"/>
              </w:rPr>
              <w:t>observe closely, using simple equipment</w:t>
            </w:r>
          </w:p>
          <w:p w14:paraId="29EC6123" w14:textId="77777777" w:rsidR="002A137A" w:rsidRPr="007E3309" w:rsidRDefault="002A137A" w:rsidP="005C428F">
            <w:pPr>
              <w:spacing w:after="0" w:line="276" w:lineRule="auto"/>
              <w:rPr>
                <w:rFonts w:asciiTheme="minorHAnsi" w:hAnsiTheme="minorHAnsi"/>
                <w:sz w:val="19"/>
                <w:szCs w:val="19"/>
              </w:rPr>
            </w:pPr>
          </w:p>
          <w:p w14:paraId="6C574392" w14:textId="77777777" w:rsidR="002A137A" w:rsidRPr="007E3309" w:rsidRDefault="002A137A" w:rsidP="005C428F">
            <w:pPr>
              <w:spacing w:after="0" w:line="276" w:lineRule="auto"/>
              <w:rPr>
                <w:rFonts w:asciiTheme="minorHAnsi" w:hAnsiTheme="minorHAnsi"/>
                <w:sz w:val="19"/>
                <w:szCs w:val="19"/>
              </w:rPr>
            </w:pPr>
            <w:r w:rsidRPr="007E3309">
              <w:rPr>
                <w:rFonts w:asciiTheme="minorHAnsi" w:hAnsiTheme="minorHAnsi"/>
                <w:sz w:val="19"/>
                <w:szCs w:val="19"/>
              </w:rPr>
              <w:t>perform simple tests</w:t>
            </w:r>
          </w:p>
          <w:p w14:paraId="6AC8194B" w14:textId="77777777" w:rsidR="002A137A" w:rsidRPr="007E3309" w:rsidRDefault="002A137A" w:rsidP="005C428F">
            <w:pPr>
              <w:spacing w:after="0" w:line="276" w:lineRule="auto"/>
              <w:rPr>
                <w:rFonts w:asciiTheme="minorHAnsi" w:hAnsiTheme="minorHAnsi"/>
                <w:sz w:val="19"/>
                <w:szCs w:val="19"/>
              </w:rPr>
            </w:pPr>
          </w:p>
          <w:p w14:paraId="197F49C2" w14:textId="77777777" w:rsidR="002A137A" w:rsidRPr="007E3309" w:rsidRDefault="002A137A" w:rsidP="005C428F">
            <w:pPr>
              <w:spacing w:after="0" w:line="276" w:lineRule="auto"/>
              <w:rPr>
                <w:rFonts w:asciiTheme="minorHAnsi" w:hAnsiTheme="minorHAnsi"/>
                <w:sz w:val="19"/>
                <w:szCs w:val="19"/>
              </w:rPr>
            </w:pPr>
            <w:r w:rsidRPr="007E3309">
              <w:rPr>
                <w:rFonts w:asciiTheme="minorHAnsi" w:hAnsiTheme="minorHAnsi"/>
                <w:sz w:val="19"/>
                <w:szCs w:val="19"/>
              </w:rPr>
              <w:t>gather and record data to help in answering</w:t>
            </w:r>
            <w:r w:rsidR="007E3309" w:rsidRPr="007E3309">
              <w:rPr>
                <w:rFonts w:asciiTheme="minorHAnsi" w:hAnsiTheme="minorHAnsi"/>
                <w:sz w:val="19"/>
                <w:szCs w:val="19"/>
              </w:rPr>
              <w:t xml:space="preserve"> </w:t>
            </w:r>
            <w:r w:rsidRPr="007E3309">
              <w:rPr>
                <w:rFonts w:asciiTheme="minorHAnsi" w:hAnsiTheme="minorHAnsi"/>
                <w:sz w:val="19"/>
                <w:szCs w:val="19"/>
              </w:rPr>
              <w:t>questions</w:t>
            </w:r>
          </w:p>
        </w:tc>
        <w:tc>
          <w:tcPr>
            <w:tcW w:w="1463" w:type="pct"/>
          </w:tcPr>
          <w:p w14:paraId="433D6687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make systematic and careful observations and,</w:t>
            </w:r>
            <w:r w:rsidR="007E3309" w:rsidRP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where appropriate, take accurate measurements</w:t>
            </w:r>
            <w:r w:rsidR="007E3309" w:rsidRP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using standard units, using a range of equipment,</w:t>
            </w:r>
            <w:r w:rsidR="007E3309" w:rsidRP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including thermometers and data loggers</w:t>
            </w:r>
          </w:p>
          <w:p w14:paraId="259314B9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</w:p>
          <w:p w14:paraId="168EC238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record findings using simple scientific language,</w:t>
            </w:r>
          </w:p>
          <w:p w14:paraId="7DBD9CFB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drawings, labelled diagrams, keys, bar charts, and</w:t>
            </w:r>
          </w:p>
          <w:p w14:paraId="6E3C43B0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tables</w:t>
            </w:r>
          </w:p>
          <w:p w14:paraId="18FDB68B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</w:p>
          <w:p w14:paraId="5850B2DC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gather, record, classify and present data in a</w:t>
            </w:r>
            <w:r w:rsidR="007E3309" w:rsidRP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variety of ways to help in answering questions</w:t>
            </w:r>
          </w:p>
        </w:tc>
        <w:tc>
          <w:tcPr>
            <w:tcW w:w="1463" w:type="pct"/>
          </w:tcPr>
          <w:p w14:paraId="2AEA7CE3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take measurements, using a range of scientific</w:t>
            </w:r>
          </w:p>
          <w:p w14:paraId="00C5D793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equipment, with increasing accuracy and</w:t>
            </w:r>
            <w:r w:rsidR="007E3309" w:rsidRP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precision, taking repeat readings when appropriate</w:t>
            </w:r>
          </w:p>
          <w:p w14:paraId="40EBE457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</w:p>
          <w:p w14:paraId="34A3B174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record data and results of increasing complexity</w:t>
            </w:r>
            <w:r w:rsidR="007E3309" w:rsidRP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using scientific diagrams and labels, classification</w:t>
            </w:r>
            <w:r w:rsidR="007E3309" w:rsidRP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keys, tables, scatter graphs, bar and line graphs</w:t>
            </w:r>
          </w:p>
        </w:tc>
      </w:tr>
      <w:tr w:rsidR="002A137A" w14:paraId="69C4BA9C" w14:textId="77777777" w:rsidTr="00F1585F">
        <w:trPr>
          <w:cantSplit/>
          <w:trHeight w:val="1134"/>
        </w:trPr>
        <w:tc>
          <w:tcPr>
            <w:tcW w:w="338" w:type="pct"/>
            <w:vMerge/>
            <w:shd w:val="clear" w:color="auto" w:fill="7030A0"/>
          </w:tcPr>
          <w:p w14:paraId="2C937458" w14:textId="77777777" w:rsidR="002A137A" w:rsidRPr="00B067D0" w:rsidRDefault="002A137A" w:rsidP="005C428F">
            <w:pPr>
              <w:spacing w:after="0" w:line="276" w:lineRule="auto"/>
              <w:jc w:val="center"/>
              <w:rPr>
                <w:b/>
                <w:sz w:val="24"/>
              </w:rPr>
            </w:pPr>
          </w:p>
        </w:tc>
        <w:tc>
          <w:tcPr>
            <w:tcW w:w="274" w:type="pct"/>
            <w:shd w:val="clear" w:color="auto" w:fill="7030A0"/>
            <w:textDirection w:val="btLr"/>
          </w:tcPr>
          <w:p w14:paraId="2FE319E1" w14:textId="77777777" w:rsidR="002A137A" w:rsidRPr="002A137A" w:rsidRDefault="002A137A" w:rsidP="005C428F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  <w:szCs w:val="18"/>
              </w:rPr>
            </w:pPr>
            <w:r>
              <w:rPr>
                <w:b/>
                <w:color w:val="FFFFFF" w:themeColor="background1"/>
                <w:szCs w:val="18"/>
              </w:rPr>
              <w:t>Concluding</w:t>
            </w:r>
          </w:p>
        </w:tc>
        <w:tc>
          <w:tcPr>
            <w:tcW w:w="1462" w:type="pct"/>
            <w:gridSpan w:val="3"/>
          </w:tcPr>
          <w:p w14:paraId="36649246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identify and classify</w:t>
            </w:r>
          </w:p>
          <w:p w14:paraId="4B4C507C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</w:p>
          <w:p w14:paraId="49B882B5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use their observations and ideas to suggest</w:t>
            </w:r>
          </w:p>
          <w:p w14:paraId="467B358A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answers to questions</w:t>
            </w:r>
            <w:r w:rsidRPr="007E3309">
              <w:rPr>
                <w:sz w:val="19"/>
                <w:szCs w:val="19"/>
              </w:rPr>
              <w:cr/>
            </w:r>
          </w:p>
          <w:p w14:paraId="7FC1DC86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</w:p>
          <w:p w14:paraId="4B360860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</w:p>
          <w:p w14:paraId="72EC22EA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</w:p>
          <w:p w14:paraId="68045541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</w:p>
          <w:p w14:paraId="09478E56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1463" w:type="pct"/>
          </w:tcPr>
          <w:p w14:paraId="192C260D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identify differences, similarities or changes related</w:t>
            </w:r>
          </w:p>
          <w:p w14:paraId="4DBC8C06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to simple scientific ideas and processes</w:t>
            </w:r>
          </w:p>
          <w:p w14:paraId="5554B113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</w:p>
          <w:p w14:paraId="2D19F926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report on findings from enquiries, including oral</w:t>
            </w:r>
            <w:r w:rsidR="007E3309" w:rsidRP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and written explanations, displays or presentations</w:t>
            </w:r>
          </w:p>
          <w:p w14:paraId="5877F913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of results and conclusions</w:t>
            </w:r>
          </w:p>
          <w:p w14:paraId="0D9B38AE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</w:p>
          <w:p w14:paraId="16DA1878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use straightforward scientific evidence to answer</w:t>
            </w:r>
          </w:p>
          <w:p w14:paraId="47E98258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questions or to support their findings</w:t>
            </w:r>
          </w:p>
        </w:tc>
        <w:tc>
          <w:tcPr>
            <w:tcW w:w="1463" w:type="pct"/>
          </w:tcPr>
          <w:p w14:paraId="643A4022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identify scientific evidence that has been used to</w:t>
            </w:r>
          </w:p>
          <w:p w14:paraId="29BB5436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support or refute ideas or arguments</w:t>
            </w:r>
          </w:p>
          <w:p w14:paraId="129A58C3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</w:p>
          <w:p w14:paraId="464BECB5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report and present findings from enquiries,</w:t>
            </w:r>
            <w:r w:rsidR="007E3309" w:rsidRP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including conclusions, causal relationships and</w:t>
            </w:r>
            <w:r w:rsidR="007E3309" w:rsidRP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explanations of and degree of trust in results, in</w:t>
            </w:r>
            <w:r w:rsidR="007E3309" w:rsidRP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oral and written forms such as displays and other</w:t>
            </w:r>
            <w:r w:rsidR="007E3309" w:rsidRP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presentations</w:t>
            </w:r>
          </w:p>
        </w:tc>
      </w:tr>
      <w:tr w:rsidR="002A137A" w14:paraId="7040F853" w14:textId="77777777" w:rsidTr="00F1585F">
        <w:trPr>
          <w:cantSplit/>
          <w:trHeight w:val="1637"/>
        </w:trPr>
        <w:tc>
          <w:tcPr>
            <w:tcW w:w="338" w:type="pct"/>
            <w:vMerge/>
            <w:shd w:val="clear" w:color="auto" w:fill="7030A0"/>
          </w:tcPr>
          <w:p w14:paraId="3B37F13A" w14:textId="77777777" w:rsidR="002A137A" w:rsidRPr="00B067D0" w:rsidRDefault="002A137A" w:rsidP="005C428F">
            <w:pPr>
              <w:spacing w:after="0" w:line="276" w:lineRule="auto"/>
              <w:jc w:val="center"/>
              <w:rPr>
                <w:b/>
                <w:sz w:val="24"/>
              </w:rPr>
            </w:pPr>
          </w:p>
        </w:tc>
        <w:tc>
          <w:tcPr>
            <w:tcW w:w="274" w:type="pct"/>
            <w:shd w:val="clear" w:color="auto" w:fill="7030A0"/>
            <w:textDirection w:val="btLr"/>
          </w:tcPr>
          <w:p w14:paraId="6C2E0FE4" w14:textId="77777777" w:rsidR="002A137A" w:rsidRPr="002A137A" w:rsidRDefault="002A137A" w:rsidP="005C428F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  <w:szCs w:val="18"/>
              </w:rPr>
            </w:pPr>
            <w:r>
              <w:rPr>
                <w:b/>
                <w:color w:val="FFFFFF" w:themeColor="background1"/>
                <w:szCs w:val="18"/>
              </w:rPr>
              <w:t>Evaluating</w:t>
            </w:r>
          </w:p>
        </w:tc>
        <w:tc>
          <w:tcPr>
            <w:tcW w:w="1462" w:type="pct"/>
            <w:gridSpan w:val="3"/>
          </w:tcPr>
          <w:p w14:paraId="3E248528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1463" w:type="pct"/>
          </w:tcPr>
          <w:p w14:paraId="1A151598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use results to draw simple conclusions, make</w:t>
            </w:r>
            <w:r w:rsid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predictions for new values, suggest improvements</w:t>
            </w:r>
            <w:r w:rsid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and raise further questions</w:t>
            </w:r>
          </w:p>
        </w:tc>
        <w:tc>
          <w:tcPr>
            <w:tcW w:w="1463" w:type="pct"/>
          </w:tcPr>
          <w:p w14:paraId="35EA1554" w14:textId="77777777" w:rsidR="002A137A" w:rsidRPr="007E3309" w:rsidRDefault="002A137A" w:rsidP="005C428F">
            <w:pPr>
              <w:spacing w:after="0" w:line="276" w:lineRule="auto"/>
              <w:rPr>
                <w:sz w:val="19"/>
                <w:szCs w:val="19"/>
              </w:rPr>
            </w:pPr>
            <w:r w:rsidRPr="007E3309">
              <w:rPr>
                <w:sz w:val="19"/>
                <w:szCs w:val="19"/>
              </w:rPr>
              <w:t>use test results to make predictions to set up</w:t>
            </w:r>
            <w:r w:rsidR="007E3309">
              <w:rPr>
                <w:sz w:val="19"/>
                <w:szCs w:val="19"/>
              </w:rPr>
              <w:t xml:space="preserve"> </w:t>
            </w:r>
            <w:r w:rsidRPr="007E3309">
              <w:rPr>
                <w:sz w:val="19"/>
                <w:szCs w:val="19"/>
              </w:rPr>
              <w:t>further comparative and fair tests</w:t>
            </w:r>
          </w:p>
        </w:tc>
      </w:tr>
    </w:tbl>
    <w:p w14:paraId="07838CEE" w14:textId="77777777" w:rsidR="00974AB7" w:rsidRDefault="00974AB7">
      <w:pPr>
        <w:spacing w:after="200" w:line="276" w:lineRule="auto"/>
      </w:pP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1418"/>
        <w:gridCol w:w="4630"/>
        <w:gridCol w:w="4631"/>
        <w:gridCol w:w="4631"/>
      </w:tblGrid>
      <w:tr w:rsidR="00974AB7" w14:paraId="737BF68A" w14:textId="77777777" w:rsidTr="00974AB7">
        <w:tc>
          <w:tcPr>
            <w:tcW w:w="1418" w:type="dxa"/>
            <w:shd w:val="clear" w:color="auto" w:fill="7030A0"/>
          </w:tcPr>
          <w:p w14:paraId="5CC234D7" w14:textId="77777777" w:rsidR="00974AB7" w:rsidRPr="00974AB7" w:rsidRDefault="00974AB7" w:rsidP="00974AB7">
            <w:pPr>
              <w:spacing w:after="0" w:line="276" w:lineRule="auto"/>
              <w:jc w:val="center"/>
              <w:rPr>
                <w:color w:val="FFFFFF" w:themeColor="background1"/>
              </w:rPr>
            </w:pPr>
          </w:p>
        </w:tc>
        <w:tc>
          <w:tcPr>
            <w:tcW w:w="4630" w:type="dxa"/>
            <w:shd w:val="clear" w:color="auto" w:fill="7030A0"/>
          </w:tcPr>
          <w:p w14:paraId="217206A8" w14:textId="77777777" w:rsidR="00974AB7" w:rsidRPr="00974AB7" w:rsidRDefault="00974AB7" w:rsidP="00974AB7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1</w:t>
            </w:r>
          </w:p>
        </w:tc>
        <w:tc>
          <w:tcPr>
            <w:tcW w:w="4631" w:type="dxa"/>
            <w:shd w:val="clear" w:color="auto" w:fill="7030A0"/>
          </w:tcPr>
          <w:p w14:paraId="2E7619BF" w14:textId="77777777" w:rsidR="00974AB7" w:rsidRPr="00974AB7" w:rsidRDefault="00974AB7" w:rsidP="00974AB7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2</w:t>
            </w:r>
          </w:p>
        </w:tc>
        <w:tc>
          <w:tcPr>
            <w:tcW w:w="4631" w:type="dxa"/>
            <w:shd w:val="clear" w:color="auto" w:fill="7030A0"/>
          </w:tcPr>
          <w:p w14:paraId="03C68F81" w14:textId="77777777" w:rsidR="00974AB7" w:rsidRPr="00974AB7" w:rsidRDefault="00974AB7" w:rsidP="00974AB7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3</w:t>
            </w:r>
          </w:p>
        </w:tc>
      </w:tr>
      <w:tr w:rsidR="00974AB7" w14:paraId="1C325535" w14:textId="77777777" w:rsidTr="00974AB7">
        <w:trPr>
          <w:cantSplit/>
          <w:trHeight w:val="1134"/>
        </w:trPr>
        <w:tc>
          <w:tcPr>
            <w:tcW w:w="1418" w:type="dxa"/>
            <w:shd w:val="clear" w:color="auto" w:fill="7030A0"/>
            <w:textDirection w:val="btLr"/>
          </w:tcPr>
          <w:p w14:paraId="75AE128D" w14:textId="77777777" w:rsidR="00974AB7" w:rsidRDefault="00974AB7" w:rsidP="00974AB7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</w:p>
          <w:p w14:paraId="320AA655" w14:textId="77777777" w:rsidR="00974AB7" w:rsidRPr="00974AB7" w:rsidRDefault="00974AB7" w:rsidP="00974AB7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Plants</w:t>
            </w:r>
          </w:p>
        </w:tc>
        <w:tc>
          <w:tcPr>
            <w:tcW w:w="4630" w:type="dxa"/>
          </w:tcPr>
          <w:p w14:paraId="5D9BCF23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identify and name a variety of common wild</w:t>
            </w:r>
            <w:r w:rsidR="007E3309" w:rsidRP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and garden plants, including deciduous and</w:t>
            </w:r>
            <w:r w:rsidR="007E3309" w:rsidRP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evergreen trees</w:t>
            </w:r>
          </w:p>
          <w:p w14:paraId="3D665DC3" w14:textId="77777777" w:rsidR="007E3309" w:rsidRPr="0085467C" w:rsidRDefault="007E3309" w:rsidP="00974AB7">
            <w:pPr>
              <w:spacing w:after="0" w:line="276" w:lineRule="auto"/>
              <w:rPr>
                <w:sz w:val="19"/>
                <w:szCs w:val="19"/>
              </w:rPr>
            </w:pPr>
          </w:p>
          <w:p w14:paraId="1B27D8D6" w14:textId="77777777" w:rsidR="00974AB7" w:rsidRPr="0085467C" w:rsidRDefault="00974AB7" w:rsidP="007E3309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identify and describe the basic structure of a</w:t>
            </w:r>
            <w:r w:rsidR="007E3309" w:rsidRP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variety of common flowering plants, including</w:t>
            </w:r>
            <w:r w:rsidR="007E3309" w:rsidRP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trees</w:t>
            </w:r>
          </w:p>
        </w:tc>
        <w:tc>
          <w:tcPr>
            <w:tcW w:w="4631" w:type="dxa"/>
          </w:tcPr>
          <w:p w14:paraId="62B638CC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observe and describe how seeds and bulbs</w:t>
            </w:r>
            <w:r w:rsidR="007E3309" w:rsidRP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grow into mature plants</w:t>
            </w:r>
          </w:p>
          <w:p w14:paraId="03ADC6A6" w14:textId="77777777" w:rsidR="007E3309" w:rsidRPr="0085467C" w:rsidRDefault="007E3309" w:rsidP="00974AB7">
            <w:pPr>
              <w:spacing w:after="0" w:line="276" w:lineRule="auto"/>
              <w:rPr>
                <w:sz w:val="19"/>
                <w:szCs w:val="19"/>
              </w:rPr>
            </w:pPr>
          </w:p>
          <w:p w14:paraId="3CAA8E4B" w14:textId="77777777" w:rsidR="00974AB7" w:rsidRPr="0085467C" w:rsidRDefault="00974AB7" w:rsidP="007E3309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find out and describe how plants need water,</w:t>
            </w:r>
            <w:r w:rsidR="007E3309" w:rsidRP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light and a suitable temperature to grow and</w:t>
            </w:r>
            <w:r w:rsidR="007E3309" w:rsidRP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stay healthy</w:t>
            </w:r>
          </w:p>
        </w:tc>
        <w:tc>
          <w:tcPr>
            <w:tcW w:w="4631" w:type="dxa"/>
          </w:tcPr>
          <w:p w14:paraId="7621B1BA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identify and describe the functions of different parts of flowering plants: roots, stem/trunk, leaves and flowers</w:t>
            </w:r>
          </w:p>
          <w:p w14:paraId="05AC2EA6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</w:p>
          <w:p w14:paraId="3986565E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explore the requirements of plants for life and growth (air, light, water, nutrients from soil, and room to</w:t>
            </w:r>
            <w:r w:rsidR="007E3309" w:rsidRP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grow) and how they vary from plant to plant</w:t>
            </w:r>
          </w:p>
          <w:p w14:paraId="71AC3999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</w:p>
          <w:p w14:paraId="772AA089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investigate the way in which water is transported within plants</w:t>
            </w:r>
          </w:p>
          <w:p w14:paraId="395D8EA6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</w:p>
          <w:p w14:paraId="553638EA" w14:textId="77777777" w:rsidR="00974AB7" w:rsidRPr="0085467C" w:rsidRDefault="00974AB7" w:rsidP="0085467C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explore the part that flowers play in the life cycle of flowering plants, including pollination, seed formation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and seed dispersal</w:t>
            </w:r>
          </w:p>
        </w:tc>
      </w:tr>
      <w:tr w:rsidR="00974AB7" w14:paraId="79E66110" w14:textId="77777777" w:rsidTr="00974AB7">
        <w:trPr>
          <w:cantSplit/>
          <w:trHeight w:val="1134"/>
        </w:trPr>
        <w:tc>
          <w:tcPr>
            <w:tcW w:w="1418" w:type="dxa"/>
            <w:shd w:val="clear" w:color="auto" w:fill="7030A0"/>
            <w:textDirection w:val="btLr"/>
          </w:tcPr>
          <w:p w14:paraId="51FB90D1" w14:textId="77777777" w:rsidR="00974AB7" w:rsidRDefault="00974AB7" w:rsidP="00974AB7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</w:p>
          <w:p w14:paraId="3AEF9577" w14:textId="77777777" w:rsidR="00974AB7" w:rsidRPr="00974AB7" w:rsidRDefault="00974AB7" w:rsidP="00974AB7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Animals including humans</w:t>
            </w:r>
          </w:p>
        </w:tc>
        <w:tc>
          <w:tcPr>
            <w:tcW w:w="4630" w:type="dxa"/>
          </w:tcPr>
          <w:p w14:paraId="1445D385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identify and name a variety of common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animals including fish, amphibians, reptiles,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birds and mammals</w:t>
            </w:r>
          </w:p>
          <w:p w14:paraId="55D04E43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</w:p>
          <w:p w14:paraId="33573BFA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identify and name a variety of common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animals that are carnivores, herbivores and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omnivores</w:t>
            </w:r>
          </w:p>
          <w:p w14:paraId="34A4C548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</w:p>
          <w:p w14:paraId="30311E5E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describe and compare the structure of a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variety of common animals (fish, amphibians,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reptiles, birds and mammals, including pets)</w:t>
            </w:r>
          </w:p>
          <w:p w14:paraId="6766D35D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</w:p>
          <w:p w14:paraId="6EC7811B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identify, name, draw and label the basic parts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of the human body and say which part of the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body is associated with each sense</w:t>
            </w:r>
          </w:p>
          <w:p w14:paraId="76B0DF58" w14:textId="77777777" w:rsidR="00974AB7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</w:p>
          <w:p w14:paraId="7A751A97" w14:textId="77777777" w:rsidR="0085467C" w:rsidRDefault="0085467C" w:rsidP="00974AB7">
            <w:pPr>
              <w:spacing w:after="0" w:line="276" w:lineRule="auto"/>
              <w:rPr>
                <w:sz w:val="19"/>
                <w:szCs w:val="19"/>
              </w:rPr>
            </w:pPr>
          </w:p>
          <w:p w14:paraId="798A1B26" w14:textId="77777777" w:rsidR="0085467C" w:rsidRPr="0085467C" w:rsidRDefault="0085467C" w:rsidP="00974AB7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4631" w:type="dxa"/>
          </w:tcPr>
          <w:p w14:paraId="42406A3B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notice that animals, including humans, have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offspring which grow into adults</w:t>
            </w:r>
          </w:p>
          <w:p w14:paraId="3C3822CA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</w:p>
          <w:p w14:paraId="509B728D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find out about and describe the basic needs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of animals, including humans, for survival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(water, food and air)</w:t>
            </w:r>
          </w:p>
          <w:p w14:paraId="76867CE3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</w:p>
          <w:p w14:paraId="2071FF5C" w14:textId="77777777" w:rsidR="00974AB7" w:rsidRPr="0085467C" w:rsidRDefault="00974AB7" w:rsidP="0085467C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describe the importance for humans of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exercise, eating the right amounts of different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types of food, and hygiene</w:t>
            </w:r>
          </w:p>
        </w:tc>
        <w:tc>
          <w:tcPr>
            <w:tcW w:w="4631" w:type="dxa"/>
          </w:tcPr>
          <w:p w14:paraId="505E3FAB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 xml:space="preserve">identify </w:t>
            </w:r>
            <w:proofErr w:type="gramStart"/>
            <w:r w:rsidRPr="0085467C">
              <w:rPr>
                <w:sz w:val="19"/>
                <w:szCs w:val="19"/>
              </w:rPr>
              <w:t>that animals</w:t>
            </w:r>
            <w:proofErr w:type="gramEnd"/>
            <w:r w:rsidRPr="0085467C">
              <w:rPr>
                <w:sz w:val="19"/>
                <w:szCs w:val="19"/>
              </w:rPr>
              <w:t>, including humans, need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the right types and amount of nutrition, and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that they cannot make their own food; they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get nutrition from what they eat</w:t>
            </w:r>
          </w:p>
          <w:p w14:paraId="4ABD5564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</w:p>
          <w:p w14:paraId="5C81C819" w14:textId="77777777" w:rsidR="00974AB7" w:rsidRPr="0085467C" w:rsidRDefault="00974AB7" w:rsidP="0085467C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 xml:space="preserve">identify </w:t>
            </w:r>
            <w:proofErr w:type="gramStart"/>
            <w:r w:rsidRPr="0085467C">
              <w:rPr>
                <w:sz w:val="19"/>
                <w:szCs w:val="19"/>
              </w:rPr>
              <w:t>that humans</w:t>
            </w:r>
            <w:proofErr w:type="gramEnd"/>
            <w:r w:rsidRPr="0085467C">
              <w:rPr>
                <w:sz w:val="19"/>
                <w:szCs w:val="19"/>
              </w:rPr>
              <w:t xml:space="preserve"> and some other animals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have skeletons and muscles for support,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protection and movement</w:t>
            </w:r>
          </w:p>
        </w:tc>
      </w:tr>
      <w:tr w:rsidR="00974AB7" w14:paraId="3245CE8E" w14:textId="77777777" w:rsidTr="00974AB7">
        <w:trPr>
          <w:cantSplit/>
          <w:trHeight w:val="274"/>
        </w:trPr>
        <w:tc>
          <w:tcPr>
            <w:tcW w:w="1418" w:type="dxa"/>
            <w:shd w:val="clear" w:color="auto" w:fill="7030A0"/>
          </w:tcPr>
          <w:p w14:paraId="162697EE" w14:textId="77777777" w:rsidR="00974AB7" w:rsidRPr="00974AB7" w:rsidRDefault="00974AB7" w:rsidP="00974AB7">
            <w:pPr>
              <w:spacing w:after="0" w:line="276" w:lineRule="auto"/>
              <w:jc w:val="center"/>
              <w:rPr>
                <w:color w:val="FFFFFF" w:themeColor="background1"/>
              </w:rPr>
            </w:pPr>
          </w:p>
        </w:tc>
        <w:tc>
          <w:tcPr>
            <w:tcW w:w="4630" w:type="dxa"/>
            <w:shd w:val="clear" w:color="auto" w:fill="7030A0"/>
          </w:tcPr>
          <w:p w14:paraId="619F3557" w14:textId="77777777" w:rsidR="00974AB7" w:rsidRPr="00974AB7" w:rsidRDefault="00974AB7" w:rsidP="00974AB7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1</w:t>
            </w:r>
          </w:p>
        </w:tc>
        <w:tc>
          <w:tcPr>
            <w:tcW w:w="4631" w:type="dxa"/>
            <w:shd w:val="clear" w:color="auto" w:fill="7030A0"/>
          </w:tcPr>
          <w:p w14:paraId="33CE2711" w14:textId="77777777" w:rsidR="00974AB7" w:rsidRPr="00974AB7" w:rsidRDefault="00974AB7" w:rsidP="00974AB7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2</w:t>
            </w:r>
          </w:p>
        </w:tc>
        <w:tc>
          <w:tcPr>
            <w:tcW w:w="4631" w:type="dxa"/>
            <w:shd w:val="clear" w:color="auto" w:fill="7030A0"/>
          </w:tcPr>
          <w:p w14:paraId="06BD9690" w14:textId="77777777" w:rsidR="00974AB7" w:rsidRPr="00974AB7" w:rsidRDefault="00974AB7" w:rsidP="00974AB7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3</w:t>
            </w:r>
          </w:p>
        </w:tc>
      </w:tr>
      <w:tr w:rsidR="00974AB7" w14:paraId="4C11103B" w14:textId="77777777" w:rsidTr="00974AB7">
        <w:trPr>
          <w:cantSplit/>
          <w:trHeight w:val="1134"/>
        </w:trPr>
        <w:tc>
          <w:tcPr>
            <w:tcW w:w="1418" w:type="dxa"/>
            <w:shd w:val="clear" w:color="auto" w:fill="7030A0"/>
            <w:textDirection w:val="btLr"/>
          </w:tcPr>
          <w:p w14:paraId="3B11F8ED" w14:textId="77777777" w:rsidR="0085467C" w:rsidRDefault="0085467C" w:rsidP="00974AB7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</w:p>
          <w:p w14:paraId="3B875FAF" w14:textId="77777777" w:rsidR="00974AB7" w:rsidRPr="00974AB7" w:rsidRDefault="00974AB7" w:rsidP="00974AB7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Living Things and their Habitats</w:t>
            </w:r>
          </w:p>
        </w:tc>
        <w:tc>
          <w:tcPr>
            <w:tcW w:w="4630" w:type="dxa"/>
          </w:tcPr>
          <w:p w14:paraId="536E9045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</w:p>
          <w:p w14:paraId="53A17CC9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</w:p>
          <w:p w14:paraId="753CFD10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4631" w:type="dxa"/>
          </w:tcPr>
          <w:p w14:paraId="3FC54B0B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explore and compare the difference between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things that are living, dead, and things that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have never been alive</w:t>
            </w:r>
          </w:p>
          <w:p w14:paraId="0EDCC522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</w:p>
          <w:p w14:paraId="46835E8D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identify that most living things live in habitats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to which they are suited and describe how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different habitats provide the basic needs of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different kinds of animals and plants, and how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they depend on each other</w:t>
            </w:r>
          </w:p>
          <w:p w14:paraId="38CF1FB7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</w:p>
          <w:p w14:paraId="7D0076CF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identify and name a variety of plants and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animals in their habitats, including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micro-habitats</w:t>
            </w:r>
          </w:p>
          <w:p w14:paraId="15DAE068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</w:p>
          <w:p w14:paraId="08DFBD57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describe how animals obtain their food from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plants and other animals, using the idea of a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simple food chain, and identify and name</w:t>
            </w:r>
            <w:r w:rsidR="0085467C"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different sources of food</w:t>
            </w:r>
          </w:p>
          <w:p w14:paraId="0A6F77FE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4631" w:type="dxa"/>
          </w:tcPr>
          <w:p w14:paraId="715B0664" w14:textId="77777777" w:rsidR="00974AB7" w:rsidRPr="0085467C" w:rsidRDefault="00974AB7" w:rsidP="00974AB7">
            <w:pPr>
              <w:spacing w:after="0" w:line="276" w:lineRule="auto"/>
              <w:rPr>
                <w:sz w:val="19"/>
                <w:szCs w:val="19"/>
              </w:rPr>
            </w:pPr>
          </w:p>
        </w:tc>
      </w:tr>
      <w:tr w:rsidR="0085467C" w14:paraId="5C9A9501" w14:textId="77777777" w:rsidTr="0085467C">
        <w:trPr>
          <w:cantSplit/>
          <w:trHeight w:val="1134"/>
        </w:trPr>
        <w:tc>
          <w:tcPr>
            <w:tcW w:w="1418" w:type="dxa"/>
            <w:shd w:val="clear" w:color="auto" w:fill="7030A0"/>
            <w:textDirection w:val="btLr"/>
          </w:tcPr>
          <w:p w14:paraId="45A88279" w14:textId="77777777" w:rsidR="0085467C" w:rsidRDefault="0085467C" w:rsidP="0085467C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</w:p>
          <w:p w14:paraId="6CA22A08" w14:textId="77777777" w:rsidR="0085467C" w:rsidRPr="0085467C" w:rsidRDefault="0085467C" w:rsidP="0085467C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Light</w:t>
            </w:r>
          </w:p>
        </w:tc>
        <w:tc>
          <w:tcPr>
            <w:tcW w:w="4630" w:type="dxa"/>
            <w:shd w:val="clear" w:color="auto" w:fill="FFFFFF" w:themeFill="background1"/>
          </w:tcPr>
          <w:p w14:paraId="24335916" w14:textId="77777777" w:rsidR="0085467C" w:rsidRDefault="0085467C" w:rsidP="00974AB7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4631" w:type="dxa"/>
            <w:shd w:val="clear" w:color="auto" w:fill="FFFFFF" w:themeFill="background1"/>
          </w:tcPr>
          <w:p w14:paraId="60ED7549" w14:textId="77777777" w:rsidR="0085467C" w:rsidRDefault="0085467C" w:rsidP="00974AB7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4631" w:type="dxa"/>
            <w:shd w:val="clear" w:color="auto" w:fill="FFFFFF" w:themeFill="background1"/>
          </w:tcPr>
          <w:p w14:paraId="10B958A0" w14:textId="77777777" w:rsidR="0085467C" w:rsidRP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  <w:r w:rsidRPr="0085467C">
              <w:rPr>
                <w:color w:val="auto"/>
                <w:sz w:val="19"/>
                <w:szCs w:val="19"/>
              </w:rPr>
              <w:t>recognise that they need light in order to see</w:t>
            </w:r>
            <w:r>
              <w:rPr>
                <w:color w:val="auto"/>
                <w:sz w:val="19"/>
                <w:szCs w:val="19"/>
              </w:rPr>
              <w:t xml:space="preserve"> </w:t>
            </w:r>
            <w:r w:rsidRPr="0085467C">
              <w:rPr>
                <w:color w:val="auto"/>
                <w:sz w:val="19"/>
                <w:szCs w:val="19"/>
              </w:rPr>
              <w:t>things and that the dark is the absence of light</w:t>
            </w:r>
          </w:p>
          <w:p w14:paraId="3189A334" w14:textId="77777777" w:rsidR="0085467C" w:rsidRP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</w:p>
          <w:p w14:paraId="0846DAC2" w14:textId="77777777" w:rsidR="0085467C" w:rsidRP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  <w:r w:rsidRPr="0085467C">
              <w:rPr>
                <w:color w:val="auto"/>
                <w:sz w:val="19"/>
                <w:szCs w:val="19"/>
              </w:rPr>
              <w:t>notice that light is reflected from surfaces</w:t>
            </w:r>
          </w:p>
          <w:p w14:paraId="2143084A" w14:textId="77777777" w:rsidR="0085467C" w:rsidRP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</w:p>
          <w:p w14:paraId="23A1C11F" w14:textId="77777777" w:rsidR="0085467C" w:rsidRP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  <w:r w:rsidRPr="0085467C">
              <w:rPr>
                <w:color w:val="auto"/>
                <w:sz w:val="19"/>
                <w:szCs w:val="19"/>
              </w:rPr>
              <w:t>recognise that light from the sun can be</w:t>
            </w:r>
            <w:r>
              <w:rPr>
                <w:color w:val="auto"/>
                <w:sz w:val="19"/>
                <w:szCs w:val="19"/>
              </w:rPr>
              <w:t xml:space="preserve"> </w:t>
            </w:r>
            <w:r w:rsidRPr="0085467C">
              <w:rPr>
                <w:color w:val="auto"/>
                <w:sz w:val="19"/>
                <w:szCs w:val="19"/>
              </w:rPr>
              <w:t>dangerous and that there are ways to protect</w:t>
            </w:r>
            <w:r>
              <w:rPr>
                <w:color w:val="auto"/>
                <w:sz w:val="19"/>
                <w:szCs w:val="19"/>
              </w:rPr>
              <w:t xml:space="preserve"> </w:t>
            </w:r>
            <w:r w:rsidRPr="0085467C">
              <w:rPr>
                <w:color w:val="auto"/>
                <w:sz w:val="19"/>
                <w:szCs w:val="19"/>
              </w:rPr>
              <w:t>their eyes</w:t>
            </w:r>
          </w:p>
          <w:p w14:paraId="0F7A8B9F" w14:textId="77777777" w:rsidR="0085467C" w:rsidRP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</w:p>
          <w:p w14:paraId="6B4AFF91" w14:textId="77777777" w:rsidR="0085467C" w:rsidRP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  <w:r w:rsidRPr="0085467C">
              <w:rPr>
                <w:color w:val="auto"/>
                <w:sz w:val="19"/>
                <w:szCs w:val="19"/>
              </w:rPr>
              <w:t>recognise that shadows are formed when the</w:t>
            </w:r>
            <w:r>
              <w:rPr>
                <w:color w:val="auto"/>
                <w:sz w:val="19"/>
                <w:szCs w:val="19"/>
              </w:rPr>
              <w:t xml:space="preserve"> </w:t>
            </w:r>
            <w:r w:rsidRPr="0085467C">
              <w:rPr>
                <w:color w:val="auto"/>
                <w:sz w:val="19"/>
                <w:szCs w:val="19"/>
              </w:rPr>
              <w:t>light from a light source is blocked by a solid</w:t>
            </w:r>
            <w:r>
              <w:rPr>
                <w:color w:val="auto"/>
                <w:sz w:val="19"/>
                <w:szCs w:val="19"/>
              </w:rPr>
              <w:t xml:space="preserve"> </w:t>
            </w:r>
            <w:r w:rsidRPr="0085467C">
              <w:rPr>
                <w:color w:val="auto"/>
                <w:sz w:val="19"/>
                <w:szCs w:val="19"/>
              </w:rPr>
              <w:t>object</w:t>
            </w:r>
          </w:p>
          <w:p w14:paraId="373B4F58" w14:textId="77777777" w:rsidR="0085467C" w:rsidRP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</w:p>
          <w:p w14:paraId="795FAB92" w14:textId="77777777" w:rsidR="0085467C" w:rsidRP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  <w:r w:rsidRPr="0085467C">
              <w:rPr>
                <w:color w:val="auto"/>
                <w:sz w:val="19"/>
                <w:szCs w:val="19"/>
              </w:rPr>
              <w:t>find patterns in the way that the size of</w:t>
            </w:r>
            <w:r>
              <w:rPr>
                <w:color w:val="auto"/>
                <w:sz w:val="19"/>
                <w:szCs w:val="19"/>
              </w:rPr>
              <w:t xml:space="preserve"> shadows changes</w:t>
            </w:r>
          </w:p>
          <w:p w14:paraId="6646009D" w14:textId="77777777" w:rsidR="0085467C" w:rsidRPr="0085467C" w:rsidRDefault="0085467C" w:rsidP="0085467C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  <w:r w:rsidRPr="0085467C">
              <w:rPr>
                <w:b/>
                <w:color w:val="FFFFFF" w:themeColor="background1"/>
                <w:sz w:val="28"/>
              </w:rPr>
              <w:t>shadows changes</w:t>
            </w:r>
          </w:p>
          <w:p w14:paraId="26927B8D" w14:textId="77777777" w:rsidR="0085467C" w:rsidRDefault="0085467C" w:rsidP="0085467C">
            <w:pPr>
              <w:spacing w:after="0" w:line="276" w:lineRule="auto"/>
              <w:rPr>
                <w:b/>
                <w:color w:val="FFFFFF" w:themeColor="background1"/>
                <w:sz w:val="28"/>
              </w:rPr>
            </w:pPr>
          </w:p>
        </w:tc>
      </w:tr>
      <w:tr w:rsidR="0085467C" w14:paraId="5C0FB51B" w14:textId="77777777" w:rsidTr="0085467C">
        <w:trPr>
          <w:cantSplit/>
          <w:trHeight w:val="416"/>
        </w:trPr>
        <w:tc>
          <w:tcPr>
            <w:tcW w:w="1418" w:type="dxa"/>
            <w:shd w:val="clear" w:color="auto" w:fill="7030A0"/>
          </w:tcPr>
          <w:p w14:paraId="31533DD3" w14:textId="77777777" w:rsidR="0085467C" w:rsidRPr="00974AB7" w:rsidRDefault="0085467C" w:rsidP="0085467C">
            <w:pPr>
              <w:spacing w:after="0" w:line="276" w:lineRule="auto"/>
              <w:jc w:val="center"/>
              <w:rPr>
                <w:color w:val="FFFFFF" w:themeColor="background1"/>
              </w:rPr>
            </w:pPr>
          </w:p>
        </w:tc>
        <w:tc>
          <w:tcPr>
            <w:tcW w:w="4630" w:type="dxa"/>
            <w:shd w:val="clear" w:color="auto" w:fill="7030A0"/>
          </w:tcPr>
          <w:p w14:paraId="6177A829" w14:textId="77777777" w:rsidR="0085467C" w:rsidRPr="00974AB7" w:rsidRDefault="0085467C" w:rsidP="0085467C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1</w:t>
            </w:r>
          </w:p>
        </w:tc>
        <w:tc>
          <w:tcPr>
            <w:tcW w:w="4631" w:type="dxa"/>
            <w:shd w:val="clear" w:color="auto" w:fill="7030A0"/>
          </w:tcPr>
          <w:p w14:paraId="467B04EF" w14:textId="77777777" w:rsidR="0085467C" w:rsidRPr="00974AB7" w:rsidRDefault="0085467C" w:rsidP="0085467C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2</w:t>
            </w:r>
          </w:p>
        </w:tc>
        <w:tc>
          <w:tcPr>
            <w:tcW w:w="4631" w:type="dxa"/>
            <w:shd w:val="clear" w:color="auto" w:fill="7030A0"/>
          </w:tcPr>
          <w:p w14:paraId="78792F12" w14:textId="77777777" w:rsidR="0085467C" w:rsidRPr="0085467C" w:rsidRDefault="0085467C" w:rsidP="0085467C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85467C">
              <w:rPr>
                <w:b/>
                <w:color w:val="FFFFFF" w:themeColor="background1"/>
                <w:sz w:val="28"/>
                <w:szCs w:val="28"/>
              </w:rPr>
              <w:t>YEAR 3</w:t>
            </w:r>
          </w:p>
        </w:tc>
      </w:tr>
      <w:tr w:rsidR="0085467C" w14:paraId="54B150EC" w14:textId="77777777" w:rsidTr="00974AB7">
        <w:trPr>
          <w:cantSplit/>
          <w:trHeight w:val="1134"/>
        </w:trPr>
        <w:tc>
          <w:tcPr>
            <w:tcW w:w="1418" w:type="dxa"/>
            <w:shd w:val="clear" w:color="auto" w:fill="7030A0"/>
            <w:textDirection w:val="btLr"/>
          </w:tcPr>
          <w:p w14:paraId="61A3B87B" w14:textId="77777777" w:rsidR="0085467C" w:rsidRDefault="0085467C" w:rsidP="0085467C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</w:p>
          <w:p w14:paraId="60E92132" w14:textId="77777777" w:rsidR="0085467C" w:rsidRPr="00974AB7" w:rsidRDefault="0085467C" w:rsidP="0085467C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  <w:r w:rsidRPr="0085467C">
              <w:rPr>
                <w:b/>
                <w:color w:val="FFFFFF" w:themeColor="background1"/>
              </w:rPr>
              <w:t>Forces and Magnets</w:t>
            </w:r>
          </w:p>
        </w:tc>
        <w:tc>
          <w:tcPr>
            <w:tcW w:w="4630" w:type="dxa"/>
          </w:tcPr>
          <w:p w14:paraId="6AAB652F" w14:textId="77777777" w:rsidR="0085467C" w:rsidRPr="0085467C" w:rsidRDefault="0085467C" w:rsidP="0085467C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4631" w:type="dxa"/>
          </w:tcPr>
          <w:p w14:paraId="4C55BD1A" w14:textId="77777777" w:rsidR="0085467C" w:rsidRPr="0085467C" w:rsidRDefault="0085467C" w:rsidP="0085467C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4631" w:type="dxa"/>
          </w:tcPr>
          <w:p w14:paraId="1044600C" w14:textId="77777777" w:rsidR="0085467C" w:rsidRPr="0085467C" w:rsidRDefault="0085467C" w:rsidP="0085467C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compare how things move on different surfaces</w:t>
            </w:r>
          </w:p>
          <w:p w14:paraId="2A25586B" w14:textId="77777777" w:rsidR="0085467C" w:rsidRPr="0085467C" w:rsidRDefault="0085467C" w:rsidP="0085467C">
            <w:pPr>
              <w:spacing w:after="0" w:line="276" w:lineRule="auto"/>
              <w:rPr>
                <w:sz w:val="19"/>
                <w:szCs w:val="19"/>
              </w:rPr>
            </w:pPr>
          </w:p>
          <w:p w14:paraId="75BDD337" w14:textId="77777777" w:rsidR="0085467C" w:rsidRPr="0085467C" w:rsidRDefault="0085467C" w:rsidP="0085467C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notice that some forces need contact between</w:t>
            </w:r>
            <w:r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two objects, but magnetic forces can act at a</w:t>
            </w:r>
            <w:r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distance</w:t>
            </w:r>
          </w:p>
          <w:p w14:paraId="0E5CD6BA" w14:textId="77777777" w:rsidR="0085467C" w:rsidRPr="0085467C" w:rsidRDefault="0085467C" w:rsidP="0085467C">
            <w:pPr>
              <w:spacing w:after="0" w:line="276" w:lineRule="auto"/>
              <w:rPr>
                <w:sz w:val="19"/>
                <w:szCs w:val="19"/>
              </w:rPr>
            </w:pPr>
          </w:p>
          <w:p w14:paraId="1AA646DC" w14:textId="77777777" w:rsidR="0085467C" w:rsidRPr="0085467C" w:rsidRDefault="0085467C" w:rsidP="0085467C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observe how magnets attract or repel each</w:t>
            </w:r>
            <w:r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other and attract some materials and not others</w:t>
            </w:r>
          </w:p>
          <w:p w14:paraId="77F91C9E" w14:textId="77777777" w:rsidR="0085467C" w:rsidRPr="0085467C" w:rsidRDefault="0085467C" w:rsidP="0085467C">
            <w:pPr>
              <w:spacing w:after="0" w:line="276" w:lineRule="auto"/>
              <w:rPr>
                <w:sz w:val="19"/>
                <w:szCs w:val="19"/>
              </w:rPr>
            </w:pPr>
          </w:p>
          <w:p w14:paraId="2ACBCA2B" w14:textId="77777777" w:rsidR="0085467C" w:rsidRPr="0085467C" w:rsidRDefault="0085467C" w:rsidP="0085467C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compare and group together a variety of</w:t>
            </w:r>
            <w:r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everyday materials on the basis on whether they</w:t>
            </w:r>
            <w:r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are attracted to a magnet, and identify some</w:t>
            </w:r>
            <w:r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magnetic materials</w:t>
            </w:r>
          </w:p>
          <w:p w14:paraId="67179555" w14:textId="77777777" w:rsidR="0085467C" w:rsidRPr="0085467C" w:rsidRDefault="0085467C" w:rsidP="0085467C">
            <w:pPr>
              <w:spacing w:after="0" w:line="276" w:lineRule="auto"/>
              <w:rPr>
                <w:sz w:val="19"/>
                <w:szCs w:val="19"/>
              </w:rPr>
            </w:pPr>
          </w:p>
          <w:p w14:paraId="0EC8C32F" w14:textId="77777777" w:rsidR="0085467C" w:rsidRPr="0085467C" w:rsidRDefault="0085467C" w:rsidP="0085467C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describe magnets as having two poles</w:t>
            </w:r>
          </w:p>
          <w:p w14:paraId="46F4ABBB" w14:textId="77777777" w:rsidR="0085467C" w:rsidRPr="0085467C" w:rsidRDefault="0085467C" w:rsidP="0085467C">
            <w:pPr>
              <w:spacing w:after="0" w:line="276" w:lineRule="auto"/>
              <w:rPr>
                <w:sz w:val="19"/>
                <w:szCs w:val="19"/>
              </w:rPr>
            </w:pPr>
          </w:p>
          <w:p w14:paraId="336CED9D" w14:textId="77777777" w:rsidR="0085467C" w:rsidRPr="0085467C" w:rsidRDefault="0085467C" w:rsidP="0085467C">
            <w:pPr>
              <w:spacing w:after="0" w:line="276" w:lineRule="auto"/>
              <w:rPr>
                <w:sz w:val="19"/>
                <w:szCs w:val="19"/>
              </w:rPr>
            </w:pPr>
            <w:r w:rsidRPr="0085467C">
              <w:rPr>
                <w:sz w:val="19"/>
                <w:szCs w:val="19"/>
              </w:rPr>
              <w:t>predict whether two magnets will attract or repel</w:t>
            </w:r>
            <w:r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each other, depending on which poles are</w:t>
            </w:r>
            <w:r>
              <w:rPr>
                <w:sz w:val="19"/>
                <w:szCs w:val="19"/>
              </w:rPr>
              <w:t xml:space="preserve"> </w:t>
            </w:r>
            <w:r w:rsidRPr="0085467C">
              <w:rPr>
                <w:sz w:val="19"/>
                <w:szCs w:val="19"/>
              </w:rPr>
              <w:t>facing</w:t>
            </w:r>
          </w:p>
          <w:p w14:paraId="74E48137" w14:textId="77777777" w:rsidR="0085467C" w:rsidRPr="0085467C" w:rsidRDefault="0085467C" w:rsidP="0085467C">
            <w:pPr>
              <w:spacing w:after="0" w:line="276" w:lineRule="auto"/>
              <w:rPr>
                <w:sz w:val="19"/>
                <w:szCs w:val="19"/>
              </w:rPr>
            </w:pPr>
          </w:p>
          <w:p w14:paraId="7D3E0B5F" w14:textId="77777777" w:rsidR="0085467C" w:rsidRPr="0085467C" w:rsidRDefault="0085467C" w:rsidP="0085467C">
            <w:pPr>
              <w:spacing w:after="0" w:line="276" w:lineRule="auto"/>
              <w:rPr>
                <w:sz w:val="19"/>
                <w:szCs w:val="19"/>
              </w:rPr>
            </w:pPr>
          </w:p>
          <w:p w14:paraId="50472708" w14:textId="77777777" w:rsidR="0085467C" w:rsidRPr="0085467C" w:rsidRDefault="0085467C" w:rsidP="0085467C">
            <w:pPr>
              <w:spacing w:after="0" w:line="276" w:lineRule="auto"/>
              <w:rPr>
                <w:sz w:val="19"/>
                <w:szCs w:val="19"/>
              </w:rPr>
            </w:pPr>
          </w:p>
        </w:tc>
      </w:tr>
      <w:tr w:rsidR="0085467C" w14:paraId="3D111467" w14:textId="77777777" w:rsidTr="0085467C">
        <w:trPr>
          <w:cantSplit/>
          <w:trHeight w:val="1134"/>
        </w:trPr>
        <w:tc>
          <w:tcPr>
            <w:tcW w:w="1418" w:type="dxa"/>
            <w:shd w:val="clear" w:color="auto" w:fill="7030A0"/>
            <w:textDirection w:val="btLr"/>
          </w:tcPr>
          <w:p w14:paraId="317A409B" w14:textId="77777777" w:rsidR="0085467C" w:rsidRPr="00974AB7" w:rsidRDefault="0085467C" w:rsidP="0085467C">
            <w:pPr>
              <w:spacing w:after="0" w:line="276" w:lineRule="auto"/>
              <w:ind w:left="113" w:right="113"/>
              <w:jc w:val="center"/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Seasonal Change</w:t>
            </w:r>
          </w:p>
        </w:tc>
        <w:tc>
          <w:tcPr>
            <w:tcW w:w="4630" w:type="dxa"/>
            <w:shd w:val="clear" w:color="auto" w:fill="FFFFFF" w:themeFill="background1"/>
          </w:tcPr>
          <w:p w14:paraId="3A0D501A" w14:textId="77777777" w:rsidR="0085467C" w:rsidRP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  <w:r w:rsidRPr="0085467C">
              <w:rPr>
                <w:color w:val="auto"/>
                <w:sz w:val="19"/>
                <w:szCs w:val="19"/>
              </w:rPr>
              <w:t>observe changes across the four seasons</w:t>
            </w:r>
          </w:p>
          <w:p w14:paraId="2BC6CE76" w14:textId="77777777" w:rsidR="0085467C" w:rsidRP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</w:p>
          <w:p w14:paraId="04EB569E" w14:textId="77777777" w:rsid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  <w:r w:rsidRPr="0085467C">
              <w:rPr>
                <w:color w:val="auto"/>
                <w:sz w:val="19"/>
                <w:szCs w:val="19"/>
              </w:rPr>
              <w:t>observe and describe weather associated</w:t>
            </w:r>
            <w:r>
              <w:rPr>
                <w:color w:val="auto"/>
                <w:sz w:val="19"/>
                <w:szCs w:val="19"/>
              </w:rPr>
              <w:t xml:space="preserve"> </w:t>
            </w:r>
            <w:r w:rsidRPr="0085467C">
              <w:rPr>
                <w:color w:val="auto"/>
                <w:sz w:val="19"/>
                <w:szCs w:val="19"/>
              </w:rPr>
              <w:t>with the seasons and how day length varies</w:t>
            </w:r>
          </w:p>
          <w:p w14:paraId="5366A564" w14:textId="77777777" w:rsid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</w:p>
          <w:p w14:paraId="23E3DDCC" w14:textId="77777777" w:rsid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</w:p>
          <w:p w14:paraId="77C0A73C" w14:textId="77777777" w:rsid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</w:p>
          <w:p w14:paraId="34DC979E" w14:textId="77777777" w:rsid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</w:p>
          <w:p w14:paraId="0DB154C1" w14:textId="77777777" w:rsid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</w:p>
          <w:p w14:paraId="670D271C" w14:textId="77777777" w:rsid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</w:p>
          <w:p w14:paraId="7EA24372" w14:textId="77777777" w:rsid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</w:p>
          <w:p w14:paraId="32026A4B" w14:textId="77777777" w:rsidR="0085467C" w:rsidRPr="0085467C" w:rsidRDefault="0085467C" w:rsidP="0085467C">
            <w:pPr>
              <w:spacing w:after="0" w:line="276" w:lineRule="auto"/>
              <w:rPr>
                <w:color w:val="auto"/>
                <w:sz w:val="19"/>
                <w:szCs w:val="19"/>
              </w:rPr>
            </w:pPr>
          </w:p>
        </w:tc>
        <w:tc>
          <w:tcPr>
            <w:tcW w:w="4631" w:type="dxa"/>
            <w:shd w:val="clear" w:color="auto" w:fill="FFFFFF" w:themeFill="background1"/>
          </w:tcPr>
          <w:p w14:paraId="21B49F15" w14:textId="77777777" w:rsidR="0085467C" w:rsidRPr="0085467C" w:rsidRDefault="0085467C" w:rsidP="0085467C">
            <w:pPr>
              <w:spacing w:after="0" w:line="276" w:lineRule="auto"/>
              <w:rPr>
                <w:color w:val="FFFFFF" w:themeColor="background1"/>
                <w:sz w:val="19"/>
                <w:szCs w:val="19"/>
              </w:rPr>
            </w:pPr>
          </w:p>
        </w:tc>
        <w:tc>
          <w:tcPr>
            <w:tcW w:w="4631" w:type="dxa"/>
            <w:shd w:val="clear" w:color="auto" w:fill="FFFFFF" w:themeFill="background1"/>
          </w:tcPr>
          <w:p w14:paraId="2947A852" w14:textId="77777777" w:rsidR="0085467C" w:rsidRPr="0085467C" w:rsidRDefault="0085467C" w:rsidP="0085467C">
            <w:pPr>
              <w:spacing w:after="0" w:line="276" w:lineRule="auto"/>
              <w:rPr>
                <w:color w:val="FFFFFF" w:themeColor="background1"/>
                <w:sz w:val="19"/>
                <w:szCs w:val="19"/>
              </w:rPr>
            </w:pPr>
          </w:p>
        </w:tc>
      </w:tr>
      <w:tr w:rsidR="0085467C" w14:paraId="5EE49022" w14:textId="77777777" w:rsidTr="0085467C">
        <w:trPr>
          <w:cantSplit/>
          <w:trHeight w:val="416"/>
        </w:trPr>
        <w:tc>
          <w:tcPr>
            <w:tcW w:w="1418" w:type="dxa"/>
            <w:shd w:val="clear" w:color="auto" w:fill="7030A0"/>
          </w:tcPr>
          <w:p w14:paraId="53487940" w14:textId="77777777" w:rsidR="0085467C" w:rsidRPr="00974AB7" w:rsidRDefault="0085467C" w:rsidP="0085467C">
            <w:pPr>
              <w:spacing w:after="0" w:line="276" w:lineRule="auto"/>
              <w:jc w:val="center"/>
              <w:rPr>
                <w:color w:val="FFFFFF" w:themeColor="background1"/>
              </w:rPr>
            </w:pPr>
          </w:p>
        </w:tc>
        <w:tc>
          <w:tcPr>
            <w:tcW w:w="4630" w:type="dxa"/>
            <w:shd w:val="clear" w:color="auto" w:fill="7030A0"/>
          </w:tcPr>
          <w:p w14:paraId="1E60712E" w14:textId="77777777" w:rsidR="0085467C" w:rsidRPr="00974AB7" w:rsidRDefault="0085467C" w:rsidP="0085467C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1</w:t>
            </w:r>
          </w:p>
        </w:tc>
        <w:tc>
          <w:tcPr>
            <w:tcW w:w="4631" w:type="dxa"/>
            <w:shd w:val="clear" w:color="auto" w:fill="7030A0"/>
          </w:tcPr>
          <w:p w14:paraId="74E2BEE2" w14:textId="77777777" w:rsidR="0085467C" w:rsidRPr="00974AB7" w:rsidRDefault="0085467C" w:rsidP="0085467C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2</w:t>
            </w:r>
          </w:p>
        </w:tc>
        <w:tc>
          <w:tcPr>
            <w:tcW w:w="4631" w:type="dxa"/>
            <w:shd w:val="clear" w:color="auto" w:fill="7030A0"/>
          </w:tcPr>
          <w:p w14:paraId="39C1E7C0" w14:textId="77777777" w:rsidR="0085467C" w:rsidRPr="0085467C" w:rsidRDefault="0085467C" w:rsidP="0085467C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85467C">
              <w:rPr>
                <w:b/>
                <w:color w:val="FFFFFF" w:themeColor="background1"/>
                <w:sz w:val="28"/>
                <w:szCs w:val="28"/>
              </w:rPr>
              <w:t>YEAR 3</w:t>
            </w:r>
          </w:p>
        </w:tc>
      </w:tr>
      <w:tr w:rsidR="0085467C" w14:paraId="7A59D4F0" w14:textId="77777777" w:rsidTr="00974AB7">
        <w:trPr>
          <w:cantSplit/>
          <w:trHeight w:val="1134"/>
        </w:trPr>
        <w:tc>
          <w:tcPr>
            <w:tcW w:w="1418" w:type="dxa"/>
            <w:shd w:val="clear" w:color="auto" w:fill="7030A0"/>
            <w:textDirection w:val="btLr"/>
          </w:tcPr>
          <w:p w14:paraId="017A4AF6" w14:textId="77777777" w:rsidR="0085467C" w:rsidRDefault="0085467C" w:rsidP="0085467C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</w:p>
          <w:p w14:paraId="4B9A7457" w14:textId="77777777" w:rsidR="0085467C" w:rsidRPr="00974AB7" w:rsidRDefault="0085467C" w:rsidP="0085467C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Materials</w:t>
            </w:r>
          </w:p>
        </w:tc>
        <w:tc>
          <w:tcPr>
            <w:tcW w:w="4630" w:type="dxa"/>
          </w:tcPr>
          <w:p w14:paraId="7F6E178D" w14:textId="77777777" w:rsidR="0085467C" w:rsidRPr="007E3309" w:rsidRDefault="0085467C" w:rsidP="0085467C">
            <w:pPr>
              <w:spacing w:after="0" w:line="276" w:lineRule="auto"/>
              <w:rPr>
                <w:b/>
              </w:rPr>
            </w:pPr>
            <w:r w:rsidRPr="007E3309">
              <w:rPr>
                <w:b/>
              </w:rPr>
              <w:t>Everyday Materials:</w:t>
            </w:r>
          </w:p>
          <w:p w14:paraId="3D8A81BF" w14:textId="77777777" w:rsidR="0085467C" w:rsidRDefault="0085467C" w:rsidP="0085467C">
            <w:pPr>
              <w:spacing w:after="0" w:line="276" w:lineRule="auto"/>
            </w:pPr>
          </w:p>
          <w:p w14:paraId="05A04A3E" w14:textId="77777777" w:rsidR="0085467C" w:rsidRDefault="0085467C" w:rsidP="0085467C">
            <w:pPr>
              <w:spacing w:after="0" w:line="276" w:lineRule="auto"/>
            </w:pPr>
            <w:r>
              <w:t>distinguish between an object and the</w:t>
            </w:r>
          </w:p>
          <w:p w14:paraId="714CD56E" w14:textId="77777777" w:rsidR="0085467C" w:rsidRDefault="0085467C" w:rsidP="0085467C">
            <w:pPr>
              <w:spacing w:after="0" w:line="276" w:lineRule="auto"/>
            </w:pPr>
            <w:r>
              <w:t>material from which it is made</w:t>
            </w:r>
          </w:p>
          <w:p w14:paraId="2BA4E3E9" w14:textId="77777777" w:rsidR="0085467C" w:rsidRDefault="0085467C" w:rsidP="0085467C">
            <w:pPr>
              <w:spacing w:after="0" w:line="276" w:lineRule="auto"/>
            </w:pPr>
          </w:p>
          <w:p w14:paraId="6FC81A5D" w14:textId="77777777" w:rsidR="0085467C" w:rsidRDefault="0085467C" w:rsidP="0085467C">
            <w:pPr>
              <w:spacing w:after="0" w:line="276" w:lineRule="auto"/>
            </w:pPr>
            <w:r>
              <w:t>identify and name a variety of everyday</w:t>
            </w:r>
          </w:p>
          <w:p w14:paraId="6AA84EE1" w14:textId="77777777" w:rsidR="0085467C" w:rsidRDefault="0085467C" w:rsidP="0085467C">
            <w:pPr>
              <w:spacing w:after="0" w:line="276" w:lineRule="auto"/>
            </w:pPr>
            <w:r>
              <w:t>materials, including wood, plastic, glass,</w:t>
            </w:r>
          </w:p>
          <w:p w14:paraId="55E6F98F" w14:textId="77777777" w:rsidR="0085467C" w:rsidRDefault="0085467C" w:rsidP="0085467C">
            <w:pPr>
              <w:spacing w:after="0" w:line="276" w:lineRule="auto"/>
            </w:pPr>
            <w:r>
              <w:t>metal, water, and rock</w:t>
            </w:r>
          </w:p>
          <w:p w14:paraId="1900CB67" w14:textId="77777777" w:rsidR="0085467C" w:rsidRDefault="0085467C" w:rsidP="0085467C">
            <w:pPr>
              <w:spacing w:after="0" w:line="276" w:lineRule="auto"/>
            </w:pPr>
          </w:p>
          <w:p w14:paraId="4E87E9D6" w14:textId="77777777" w:rsidR="0085467C" w:rsidRDefault="0085467C" w:rsidP="0085467C">
            <w:pPr>
              <w:spacing w:after="0" w:line="276" w:lineRule="auto"/>
            </w:pPr>
            <w:r>
              <w:t>describe the simple physical properties of a</w:t>
            </w:r>
          </w:p>
          <w:p w14:paraId="4F229227" w14:textId="77777777" w:rsidR="0085467C" w:rsidRDefault="0085467C" w:rsidP="0085467C">
            <w:pPr>
              <w:spacing w:after="0" w:line="276" w:lineRule="auto"/>
            </w:pPr>
            <w:r>
              <w:t>variety of everyday materials</w:t>
            </w:r>
          </w:p>
          <w:p w14:paraId="7C4DD315" w14:textId="77777777" w:rsidR="0085467C" w:rsidRDefault="0085467C" w:rsidP="0085467C">
            <w:pPr>
              <w:spacing w:after="0" w:line="276" w:lineRule="auto"/>
            </w:pPr>
          </w:p>
          <w:p w14:paraId="50A7C291" w14:textId="77777777" w:rsidR="0085467C" w:rsidRDefault="0085467C" w:rsidP="0085467C">
            <w:pPr>
              <w:spacing w:after="0" w:line="276" w:lineRule="auto"/>
            </w:pPr>
            <w:r>
              <w:t>compare and group together a variety of</w:t>
            </w:r>
          </w:p>
          <w:p w14:paraId="4EE00AEB" w14:textId="77777777" w:rsidR="0085467C" w:rsidRDefault="0085467C" w:rsidP="0085467C">
            <w:pPr>
              <w:spacing w:after="0" w:line="276" w:lineRule="auto"/>
            </w:pPr>
            <w:r>
              <w:t xml:space="preserve">everyday materials on the basis of </w:t>
            </w:r>
            <w:proofErr w:type="gramStart"/>
            <w:r>
              <w:t>their</w:t>
            </w:r>
            <w:proofErr w:type="gramEnd"/>
          </w:p>
          <w:p w14:paraId="040FB5D6" w14:textId="77777777" w:rsidR="0085467C" w:rsidRDefault="0085467C" w:rsidP="0085467C">
            <w:pPr>
              <w:spacing w:after="0" w:line="276" w:lineRule="auto"/>
            </w:pPr>
            <w:r>
              <w:t>simple physical properties</w:t>
            </w:r>
          </w:p>
          <w:p w14:paraId="69BF8BC3" w14:textId="77777777" w:rsidR="0085467C" w:rsidRDefault="0085467C" w:rsidP="0085467C">
            <w:pPr>
              <w:spacing w:after="0" w:line="276" w:lineRule="auto"/>
            </w:pPr>
          </w:p>
        </w:tc>
        <w:tc>
          <w:tcPr>
            <w:tcW w:w="4631" w:type="dxa"/>
          </w:tcPr>
          <w:p w14:paraId="74619A71" w14:textId="77777777" w:rsidR="0085467C" w:rsidRDefault="0085467C" w:rsidP="0085467C">
            <w:pPr>
              <w:spacing w:after="0" w:line="276" w:lineRule="auto"/>
              <w:rPr>
                <w:b/>
              </w:rPr>
            </w:pPr>
            <w:r>
              <w:rPr>
                <w:b/>
              </w:rPr>
              <w:t>Uses of Everyday Materials:</w:t>
            </w:r>
          </w:p>
          <w:p w14:paraId="5F6EE2C0" w14:textId="77777777" w:rsidR="0085467C" w:rsidRDefault="0085467C" w:rsidP="0085467C">
            <w:pPr>
              <w:spacing w:after="0" w:line="276" w:lineRule="auto"/>
              <w:rPr>
                <w:b/>
              </w:rPr>
            </w:pPr>
          </w:p>
          <w:p w14:paraId="3BFDC9C6" w14:textId="77777777" w:rsidR="0085467C" w:rsidRPr="007E3309" w:rsidRDefault="0085467C" w:rsidP="0085467C">
            <w:pPr>
              <w:spacing w:after="0" w:line="276" w:lineRule="auto"/>
            </w:pPr>
            <w:r w:rsidRPr="007E3309">
              <w:t>identify and compare the suitability of a</w:t>
            </w:r>
          </w:p>
          <w:p w14:paraId="12328B99" w14:textId="77777777" w:rsidR="0085467C" w:rsidRPr="007E3309" w:rsidRDefault="0085467C" w:rsidP="0085467C">
            <w:pPr>
              <w:spacing w:after="0" w:line="276" w:lineRule="auto"/>
            </w:pPr>
            <w:r w:rsidRPr="007E3309">
              <w:t>variety of everyday materials, including wood,</w:t>
            </w:r>
          </w:p>
          <w:p w14:paraId="382217D1" w14:textId="77777777" w:rsidR="0085467C" w:rsidRPr="007E3309" w:rsidRDefault="0085467C" w:rsidP="0085467C">
            <w:pPr>
              <w:spacing w:after="0" w:line="276" w:lineRule="auto"/>
            </w:pPr>
            <w:r w:rsidRPr="007E3309">
              <w:t>metal, plastic, glass, brick, rock, paper and</w:t>
            </w:r>
          </w:p>
          <w:p w14:paraId="0EF87F5A" w14:textId="77777777" w:rsidR="0085467C" w:rsidRPr="007E3309" w:rsidRDefault="0085467C" w:rsidP="0085467C">
            <w:pPr>
              <w:spacing w:after="0" w:line="276" w:lineRule="auto"/>
            </w:pPr>
            <w:r w:rsidRPr="007E3309">
              <w:t>cardboard for particular uses</w:t>
            </w:r>
          </w:p>
          <w:p w14:paraId="6E3A4BAD" w14:textId="77777777" w:rsidR="0085467C" w:rsidRDefault="0085467C" w:rsidP="0085467C">
            <w:pPr>
              <w:spacing w:after="0" w:line="276" w:lineRule="auto"/>
            </w:pPr>
          </w:p>
          <w:p w14:paraId="4D761D97" w14:textId="77777777" w:rsidR="0085467C" w:rsidRPr="007E3309" w:rsidRDefault="0085467C" w:rsidP="0085467C">
            <w:pPr>
              <w:spacing w:after="0" w:line="276" w:lineRule="auto"/>
            </w:pPr>
            <w:r w:rsidRPr="007E3309">
              <w:t>find out how the shapes of solid objects made</w:t>
            </w:r>
          </w:p>
          <w:p w14:paraId="4759F981" w14:textId="77777777" w:rsidR="0085467C" w:rsidRPr="007E3309" w:rsidRDefault="0085467C" w:rsidP="0085467C">
            <w:pPr>
              <w:spacing w:after="0" w:line="276" w:lineRule="auto"/>
            </w:pPr>
            <w:r w:rsidRPr="007E3309">
              <w:t>from some materials can be changed by</w:t>
            </w:r>
          </w:p>
          <w:p w14:paraId="61C5A6EC" w14:textId="77777777" w:rsidR="0085467C" w:rsidRPr="007E3309" w:rsidRDefault="0085467C" w:rsidP="0085467C">
            <w:pPr>
              <w:spacing w:after="0" w:line="276" w:lineRule="auto"/>
              <w:rPr>
                <w:b/>
              </w:rPr>
            </w:pPr>
            <w:r w:rsidRPr="007E3309">
              <w:t>squashing, bending, twisting and stretching</w:t>
            </w:r>
          </w:p>
        </w:tc>
        <w:tc>
          <w:tcPr>
            <w:tcW w:w="4631" w:type="dxa"/>
          </w:tcPr>
          <w:p w14:paraId="76A19C80" w14:textId="77777777" w:rsidR="0085467C" w:rsidRPr="007E3309" w:rsidRDefault="0085467C" w:rsidP="0085467C">
            <w:pPr>
              <w:spacing w:after="0" w:line="276" w:lineRule="auto"/>
              <w:rPr>
                <w:b/>
              </w:rPr>
            </w:pPr>
            <w:r w:rsidRPr="007E3309">
              <w:rPr>
                <w:b/>
              </w:rPr>
              <w:t>Rocks:</w:t>
            </w:r>
          </w:p>
          <w:p w14:paraId="30FDC280" w14:textId="77777777" w:rsidR="0085467C" w:rsidRDefault="0085467C" w:rsidP="0085467C">
            <w:pPr>
              <w:spacing w:after="0" w:line="276" w:lineRule="auto"/>
            </w:pPr>
          </w:p>
          <w:p w14:paraId="121B86D6" w14:textId="77777777" w:rsidR="0085467C" w:rsidRDefault="0085467C" w:rsidP="0085467C">
            <w:pPr>
              <w:spacing w:after="0" w:line="276" w:lineRule="auto"/>
            </w:pPr>
            <w:r>
              <w:t>compare and group together different kinds of</w:t>
            </w:r>
          </w:p>
          <w:p w14:paraId="45108D85" w14:textId="77777777" w:rsidR="0085467C" w:rsidRDefault="0085467C" w:rsidP="0085467C">
            <w:pPr>
              <w:spacing w:after="0" w:line="276" w:lineRule="auto"/>
            </w:pPr>
            <w:r>
              <w:t>rocks on the basis of their appearance and</w:t>
            </w:r>
          </w:p>
          <w:p w14:paraId="2711EFA0" w14:textId="77777777" w:rsidR="0085467C" w:rsidRDefault="0085467C" w:rsidP="0085467C">
            <w:pPr>
              <w:spacing w:after="0" w:line="276" w:lineRule="auto"/>
            </w:pPr>
            <w:r>
              <w:t>simple physical properties</w:t>
            </w:r>
          </w:p>
          <w:p w14:paraId="76228B76" w14:textId="77777777" w:rsidR="0085467C" w:rsidRDefault="0085467C" w:rsidP="0085467C">
            <w:pPr>
              <w:spacing w:after="0" w:line="276" w:lineRule="auto"/>
            </w:pPr>
          </w:p>
          <w:p w14:paraId="264D32DE" w14:textId="77777777" w:rsidR="0085467C" w:rsidRDefault="0085467C" w:rsidP="0085467C">
            <w:pPr>
              <w:spacing w:after="0" w:line="276" w:lineRule="auto"/>
            </w:pPr>
            <w:r>
              <w:t>describe in simple terms how fossils are</w:t>
            </w:r>
          </w:p>
          <w:p w14:paraId="7AA53201" w14:textId="77777777" w:rsidR="0085467C" w:rsidRDefault="0085467C" w:rsidP="0085467C">
            <w:pPr>
              <w:spacing w:after="0" w:line="276" w:lineRule="auto"/>
            </w:pPr>
            <w:r>
              <w:t>formed when things that have lived are</w:t>
            </w:r>
          </w:p>
          <w:p w14:paraId="2E7C5BE2" w14:textId="77777777" w:rsidR="0085467C" w:rsidRDefault="0085467C" w:rsidP="0085467C">
            <w:pPr>
              <w:spacing w:after="0" w:line="276" w:lineRule="auto"/>
            </w:pPr>
            <w:r>
              <w:t>trapped within rock</w:t>
            </w:r>
          </w:p>
          <w:p w14:paraId="73DDA8F7" w14:textId="77777777" w:rsidR="0085467C" w:rsidRDefault="0085467C" w:rsidP="0085467C">
            <w:pPr>
              <w:spacing w:after="0" w:line="276" w:lineRule="auto"/>
            </w:pPr>
          </w:p>
          <w:p w14:paraId="19A810F5" w14:textId="77777777" w:rsidR="0085467C" w:rsidRDefault="0085467C" w:rsidP="0085467C">
            <w:pPr>
              <w:spacing w:after="0" w:line="276" w:lineRule="auto"/>
            </w:pPr>
            <w:r>
              <w:t>recognise that soils are made from rocks and</w:t>
            </w:r>
          </w:p>
          <w:p w14:paraId="5F9F38FB" w14:textId="77777777" w:rsidR="0085467C" w:rsidRPr="00974AB7" w:rsidRDefault="0085467C" w:rsidP="0085467C">
            <w:pPr>
              <w:spacing w:after="0" w:line="276" w:lineRule="auto"/>
            </w:pPr>
            <w:r>
              <w:t>organic matter</w:t>
            </w:r>
          </w:p>
        </w:tc>
      </w:tr>
    </w:tbl>
    <w:p w14:paraId="634B00A2" w14:textId="77777777" w:rsidR="0085467C" w:rsidRDefault="00B908B3" w:rsidP="0085467C">
      <w:pPr>
        <w:spacing w:after="200" w:line="276" w:lineRule="auto"/>
      </w:pPr>
      <w:r>
        <w:br w:type="page"/>
      </w:r>
    </w:p>
    <w:p w14:paraId="4F643405" w14:textId="77777777" w:rsidR="0085467C" w:rsidRDefault="0085467C" w:rsidP="0085467C">
      <w:pPr>
        <w:spacing w:after="200" w:line="276" w:lineRule="auto"/>
      </w:pP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1418"/>
        <w:gridCol w:w="4630"/>
        <w:gridCol w:w="4631"/>
        <w:gridCol w:w="4631"/>
      </w:tblGrid>
      <w:tr w:rsidR="007E3309" w:rsidRPr="00974AB7" w14:paraId="056DA2BC" w14:textId="77777777" w:rsidTr="00F732B9">
        <w:trPr>
          <w:cantSplit/>
          <w:trHeight w:val="416"/>
        </w:trPr>
        <w:tc>
          <w:tcPr>
            <w:tcW w:w="1418" w:type="dxa"/>
            <w:shd w:val="clear" w:color="auto" w:fill="7030A0"/>
          </w:tcPr>
          <w:p w14:paraId="522C969B" w14:textId="77777777" w:rsidR="007E3309" w:rsidRPr="00974AB7" w:rsidRDefault="007E3309" w:rsidP="00F732B9">
            <w:pPr>
              <w:spacing w:after="0" w:line="276" w:lineRule="auto"/>
              <w:jc w:val="center"/>
              <w:rPr>
                <w:color w:val="FFFFFF" w:themeColor="background1"/>
              </w:rPr>
            </w:pPr>
          </w:p>
        </w:tc>
        <w:tc>
          <w:tcPr>
            <w:tcW w:w="4630" w:type="dxa"/>
            <w:shd w:val="clear" w:color="auto" w:fill="7030A0"/>
          </w:tcPr>
          <w:p w14:paraId="139A9CA4" w14:textId="77777777" w:rsidR="007E3309" w:rsidRPr="00974AB7" w:rsidRDefault="007E3309" w:rsidP="00F732B9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4</w:t>
            </w:r>
          </w:p>
        </w:tc>
        <w:tc>
          <w:tcPr>
            <w:tcW w:w="4631" w:type="dxa"/>
            <w:shd w:val="clear" w:color="auto" w:fill="7030A0"/>
          </w:tcPr>
          <w:p w14:paraId="2D77FB5F" w14:textId="77777777" w:rsidR="007E3309" w:rsidRPr="00974AB7" w:rsidRDefault="007E3309" w:rsidP="00F732B9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5</w:t>
            </w:r>
          </w:p>
        </w:tc>
        <w:tc>
          <w:tcPr>
            <w:tcW w:w="4631" w:type="dxa"/>
            <w:shd w:val="clear" w:color="auto" w:fill="7030A0"/>
          </w:tcPr>
          <w:p w14:paraId="6EF34366" w14:textId="77777777" w:rsidR="007E3309" w:rsidRPr="00974AB7" w:rsidRDefault="007E3309" w:rsidP="00F732B9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6</w:t>
            </w:r>
          </w:p>
        </w:tc>
      </w:tr>
      <w:tr w:rsidR="007E3309" w:rsidRPr="00974AB7" w14:paraId="3B36C318" w14:textId="77777777" w:rsidTr="00F732B9">
        <w:trPr>
          <w:cantSplit/>
          <w:trHeight w:val="1134"/>
        </w:trPr>
        <w:tc>
          <w:tcPr>
            <w:tcW w:w="1418" w:type="dxa"/>
            <w:shd w:val="clear" w:color="auto" w:fill="7030A0"/>
            <w:textDirection w:val="btLr"/>
          </w:tcPr>
          <w:p w14:paraId="5A08B161" w14:textId="77777777" w:rsidR="007E3309" w:rsidRDefault="007E3309" w:rsidP="00F732B9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</w:p>
          <w:p w14:paraId="1A89C117" w14:textId="77777777" w:rsidR="007E3309" w:rsidRPr="00974AB7" w:rsidRDefault="007E3309" w:rsidP="00F732B9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Living Things and their Habitats</w:t>
            </w:r>
          </w:p>
        </w:tc>
        <w:tc>
          <w:tcPr>
            <w:tcW w:w="4630" w:type="dxa"/>
          </w:tcPr>
          <w:p w14:paraId="31C14395" w14:textId="77777777" w:rsidR="007E3309" w:rsidRPr="00E86DD5" w:rsidRDefault="007E3309" w:rsidP="007E3309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recognise that living things can be grouped in</w:t>
            </w:r>
            <w:r w:rsidR="0085467C" w:rsidRPr="00E86DD5"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a variety of ways</w:t>
            </w:r>
          </w:p>
          <w:p w14:paraId="5E4A75C2" w14:textId="77777777" w:rsidR="007E3309" w:rsidRPr="00E86DD5" w:rsidRDefault="007E3309" w:rsidP="007E3309">
            <w:pPr>
              <w:spacing w:after="0" w:line="276" w:lineRule="auto"/>
              <w:rPr>
                <w:sz w:val="19"/>
                <w:szCs w:val="19"/>
              </w:rPr>
            </w:pPr>
          </w:p>
          <w:p w14:paraId="69946A04" w14:textId="77777777" w:rsidR="007E3309" w:rsidRPr="00E86DD5" w:rsidRDefault="007E3309" w:rsidP="007E3309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explore and use classification keys to help</w:t>
            </w:r>
            <w:r w:rsidR="0085467C" w:rsidRPr="00E86DD5"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group, identify and name a variety of living</w:t>
            </w:r>
            <w:r w:rsidR="0085467C" w:rsidRPr="00E86DD5"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things in their</w:t>
            </w:r>
            <w:r w:rsidR="0085467C" w:rsidRPr="00E86DD5"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local and wider environment</w:t>
            </w:r>
          </w:p>
          <w:p w14:paraId="7DB413C9" w14:textId="77777777" w:rsidR="007E3309" w:rsidRPr="00E86DD5" w:rsidRDefault="007E3309" w:rsidP="007E3309">
            <w:pPr>
              <w:spacing w:after="0" w:line="276" w:lineRule="auto"/>
              <w:rPr>
                <w:sz w:val="19"/>
                <w:szCs w:val="19"/>
              </w:rPr>
            </w:pPr>
          </w:p>
          <w:p w14:paraId="0067FB49" w14:textId="77777777" w:rsidR="007E3309" w:rsidRPr="00E86DD5" w:rsidRDefault="007E3309" w:rsidP="0085467C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recognise that environments can change and</w:t>
            </w:r>
            <w:r w:rsidR="0085467C" w:rsidRPr="00E86DD5"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that this can sometimes pose dangers to</w:t>
            </w:r>
            <w:r w:rsidR="0085467C" w:rsidRPr="00E86DD5"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living things</w:t>
            </w:r>
          </w:p>
        </w:tc>
        <w:tc>
          <w:tcPr>
            <w:tcW w:w="4631" w:type="dxa"/>
          </w:tcPr>
          <w:p w14:paraId="301FDD56" w14:textId="77777777" w:rsidR="007E3309" w:rsidRPr="00E86DD5" w:rsidRDefault="007E3309" w:rsidP="007E3309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describe the differences in the life cycles of a</w:t>
            </w:r>
            <w:r w:rsidR="0085467C" w:rsidRPr="00E86DD5"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mammal, an amphibian, an insect and a bird</w:t>
            </w:r>
          </w:p>
          <w:p w14:paraId="517B0076" w14:textId="77777777" w:rsidR="007E3309" w:rsidRPr="00E86DD5" w:rsidRDefault="007E3309" w:rsidP="007E3309">
            <w:pPr>
              <w:spacing w:after="0" w:line="276" w:lineRule="auto"/>
              <w:rPr>
                <w:sz w:val="19"/>
                <w:szCs w:val="19"/>
              </w:rPr>
            </w:pPr>
          </w:p>
          <w:p w14:paraId="76CD9D62" w14:textId="77777777" w:rsidR="007E3309" w:rsidRPr="00E86DD5" w:rsidRDefault="007E3309" w:rsidP="0085467C">
            <w:pPr>
              <w:spacing w:after="0" w:line="276" w:lineRule="auto"/>
              <w:rPr>
                <w:b/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describe the life process of reproduction in</w:t>
            </w:r>
            <w:r w:rsidR="0085467C" w:rsidRPr="00E86DD5"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some plants and animals</w:t>
            </w:r>
          </w:p>
        </w:tc>
        <w:tc>
          <w:tcPr>
            <w:tcW w:w="4631" w:type="dxa"/>
          </w:tcPr>
          <w:p w14:paraId="491BB5BB" w14:textId="77777777" w:rsidR="007E3309" w:rsidRPr="00E86DD5" w:rsidRDefault="007E3309" w:rsidP="007E3309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describe how living things are classified into</w:t>
            </w:r>
            <w:r w:rsidR="0085467C" w:rsidRPr="00E86DD5"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broad groups according to common</w:t>
            </w:r>
            <w:r w:rsidR="0085467C" w:rsidRPr="00E86DD5"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observable characteristics and based on</w:t>
            </w:r>
            <w:r w:rsidR="0085467C" w:rsidRPr="00E86DD5"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similarities and differences, including</w:t>
            </w:r>
            <w:r w:rsidR="0085467C" w:rsidRPr="00E86DD5"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micro-organisms, plants and animals</w:t>
            </w:r>
          </w:p>
          <w:p w14:paraId="4717ADF6" w14:textId="77777777" w:rsidR="007E3309" w:rsidRPr="00E86DD5" w:rsidRDefault="007E3309" w:rsidP="007E3309">
            <w:pPr>
              <w:spacing w:after="0" w:line="276" w:lineRule="auto"/>
              <w:rPr>
                <w:sz w:val="19"/>
                <w:szCs w:val="19"/>
              </w:rPr>
            </w:pPr>
          </w:p>
          <w:p w14:paraId="727986D6" w14:textId="77777777" w:rsidR="007E3309" w:rsidRPr="00E86DD5" w:rsidRDefault="007E3309" w:rsidP="0085467C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give reasons for classifying plants and</w:t>
            </w:r>
            <w:r w:rsidR="0085467C" w:rsidRPr="00E86DD5"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animals based on specific characteristics</w:t>
            </w:r>
          </w:p>
        </w:tc>
      </w:tr>
      <w:tr w:rsidR="007E3309" w14:paraId="0114A3CB" w14:textId="77777777" w:rsidTr="00F732B9">
        <w:trPr>
          <w:cantSplit/>
          <w:trHeight w:val="1134"/>
        </w:trPr>
        <w:tc>
          <w:tcPr>
            <w:tcW w:w="1418" w:type="dxa"/>
            <w:shd w:val="clear" w:color="auto" w:fill="7030A0"/>
            <w:textDirection w:val="btLr"/>
          </w:tcPr>
          <w:p w14:paraId="3EE7333B" w14:textId="77777777" w:rsidR="00E86DD5" w:rsidRDefault="00E86DD5" w:rsidP="00F732B9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</w:p>
          <w:p w14:paraId="46A52B29" w14:textId="77777777" w:rsidR="007E3309" w:rsidRPr="00974AB7" w:rsidRDefault="007E3309" w:rsidP="00F732B9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Animals, including Humans</w:t>
            </w:r>
          </w:p>
        </w:tc>
        <w:tc>
          <w:tcPr>
            <w:tcW w:w="4630" w:type="dxa"/>
          </w:tcPr>
          <w:p w14:paraId="49759DBC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describe the simple functions of the basic parts of the digestive system in humans</w:t>
            </w:r>
          </w:p>
          <w:p w14:paraId="403106F8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33E5317C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identify the different types of teeth in humans and their simple functions</w:t>
            </w:r>
          </w:p>
          <w:p w14:paraId="7AA83045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2150B92F" w14:textId="77777777" w:rsidR="007E3309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construct and interpret a variety of food chains, identifying producers, predators and prey</w:t>
            </w:r>
          </w:p>
        </w:tc>
        <w:tc>
          <w:tcPr>
            <w:tcW w:w="4631" w:type="dxa"/>
          </w:tcPr>
          <w:p w14:paraId="30DD0C21" w14:textId="77777777" w:rsidR="007E3309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describe the changes as humans develop to old age</w:t>
            </w:r>
          </w:p>
        </w:tc>
        <w:tc>
          <w:tcPr>
            <w:tcW w:w="4631" w:type="dxa"/>
          </w:tcPr>
          <w:p w14:paraId="2B270F7A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identify and name the main parts of the human circulatory system, and describe the functions of the heart, blood vessels and blood</w:t>
            </w:r>
          </w:p>
          <w:p w14:paraId="14898BB9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7BC1E7DC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 xml:space="preserve">recognise the impact of diet, exercise, drugs and lifestyle on the way their </w:t>
            </w:r>
            <w:proofErr w:type="gramStart"/>
            <w:r w:rsidRPr="00E86DD5">
              <w:rPr>
                <w:sz w:val="19"/>
                <w:szCs w:val="19"/>
              </w:rPr>
              <w:t>bodies</w:t>
            </w:r>
            <w:proofErr w:type="gramEnd"/>
            <w:r w:rsidRPr="00E86DD5">
              <w:rPr>
                <w:sz w:val="19"/>
                <w:szCs w:val="19"/>
              </w:rPr>
              <w:t xml:space="preserve"> function</w:t>
            </w:r>
          </w:p>
          <w:p w14:paraId="58E8D0D7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76A0B3ED" w14:textId="77777777" w:rsidR="007E3309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describe the ways in which nutrients and water are transported within animals, including humans</w:t>
            </w:r>
          </w:p>
          <w:p w14:paraId="0E23738D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</w:tc>
      </w:tr>
      <w:tr w:rsidR="00E86DD5" w14:paraId="55B204BC" w14:textId="77777777" w:rsidTr="00F732B9">
        <w:trPr>
          <w:cantSplit/>
          <w:trHeight w:val="1134"/>
        </w:trPr>
        <w:tc>
          <w:tcPr>
            <w:tcW w:w="1418" w:type="dxa"/>
            <w:shd w:val="clear" w:color="auto" w:fill="7030A0"/>
            <w:textDirection w:val="btLr"/>
          </w:tcPr>
          <w:p w14:paraId="0FDC65BC" w14:textId="77777777" w:rsidR="00E86DD5" w:rsidRDefault="00E86DD5" w:rsidP="00F732B9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</w:p>
          <w:p w14:paraId="15379F9D" w14:textId="77777777" w:rsidR="00E86DD5" w:rsidRDefault="00E86DD5" w:rsidP="00F732B9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Evolution and Inheritance</w:t>
            </w:r>
          </w:p>
        </w:tc>
        <w:tc>
          <w:tcPr>
            <w:tcW w:w="4630" w:type="dxa"/>
          </w:tcPr>
          <w:p w14:paraId="11F2FF80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4631" w:type="dxa"/>
          </w:tcPr>
          <w:p w14:paraId="324088D6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4631" w:type="dxa"/>
          </w:tcPr>
          <w:p w14:paraId="70CE45D4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recognise that living things have changed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over time and that fossils provide information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about living things that inhabited the Earth</w:t>
            </w:r>
            <w:r>
              <w:rPr>
                <w:sz w:val="19"/>
                <w:szCs w:val="19"/>
              </w:rPr>
              <w:t xml:space="preserve"> millions of years ago</w:t>
            </w:r>
          </w:p>
          <w:p w14:paraId="3459D488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753B4709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recognise that living things produce offspring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of the same kind, but normally offspring vary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and are not identical to their parents</w:t>
            </w:r>
          </w:p>
          <w:p w14:paraId="7E21181B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56A6BD1E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identify how animals and plants are adapted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to suit their environment in different ways and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that adaptation may lead to evolution</w:t>
            </w:r>
          </w:p>
        </w:tc>
      </w:tr>
      <w:tr w:rsidR="00E86DD5" w:rsidRPr="00974AB7" w14:paraId="67DED13C" w14:textId="77777777" w:rsidTr="00F732B9">
        <w:trPr>
          <w:cantSplit/>
          <w:trHeight w:val="416"/>
        </w:trPr>
        <w:tc>
          <w:tcPr>
            <w:tcW w:w="1418" w:type="dxa"/>
            <w:shd w:val="clear" w:color="auto" w:fill="7030A0"/>
          </w:tcPr>
          <w:p w14:paraId="296C7C29" w14:textId="77777777" w:rsidR="00E86DD5" w:rsidRPr="00974AB7" w:rsidRDefault="00E86DD5" w:rsidP="00F732B9">
            <w:pPr>
              <w:spacing w:after="0" w:line="276" w:lineRule="auto"/>
              <w:jc w:val="center"/>
              <w:rPr>
                <w:color w:val="FFFFFF" w:themeColor="background1"/>
              </w:rPr>
            </w:pPr>
          </w:p>
        </w:tc>
        <w:tc>
          <w:tcPr>
            <w:tcW w:w="4630" w:type="dxa"/>
            <w:shd w:val="clear" w:color="auto" w:fill="7030A0"/>
          </w:tcPr>
          <w:p w14:paraId="41E3FEE5" w14:textId="77777777" w:rsidR="00E86DD5" w:rsidRPr="00974AB7" w:rsidRDefault="00E86DD5" w:rsidP="00F732B9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4</w:t>
            </w:r>
          </w:p>
        </w:tc>
        <w:tc>
          <w:tcPr>
            <w:tcW w:w="4631" w:type="dxa"/>
            <w:shd w:val="clear" w:color="auto" w:fill="7030A0"/>
          </w:tcPr>
          <w:p w14:paraId="62B67467" w14:textId="77777777" w:rsidR="00E86DD5" w:rsidRPr="00974AB7" w:rsidRDefault="00E86DD5" w:rsidP="00F732B9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5</w:t>
            </w:r>
          </w:p>
        </w:tc>
        <w:tc>
          <w:tcPr>
            <w:tcW w:w="4631" w:type="dxa"/>
            <w:shd w:val="clear" w:color="auto" w:fill="7030A0"/>
          </w:tcPr>
          <w:p w14:paraId="0C9C6BC3" w14:textId="77777777" w:rsidR="00E86DD5" w:rsidRPr="00974AB7" w:rsidRDefault="00E86DD5" w:rsidP="00F732B9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6</w:t>
            </w:r>
          </w:p>
        </w:tc>
      </w:tr>
      <w:tr w:rsidR="00E86DD5" w:rsidRPr="00E86DD5" w14:paraId="7202C7D9" w14:textId="77777777" w:rsidTr="00F732B9">
        <w:trPr>
          <w:cantSplit/>
          <w:trHeight w:val="1134"/>
        </w:trPr>
        <w:tc>
          <w:tcPr>
            <w:tcW w:w="1418" w:type="dxa"/>
            <w:shd w:val="clear" w:color="auto" w:fill="7030A0"/>
            <w:textDirection w:val="btLr"/>
          </w:tcPr>
          <w:p w14:paraId="6A0DC9E1" w14:textId="77777777" w:rsidR="00E86DD5" w:rsidRDefault="00E86DD5" w:rsidP="00F732B9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</w:p>
          <w:p w14:paraId="2E06A9D6" w14:textId="77777777" w:rsidR="00E86DD5" w:rsidRPr="00974AB7" w:rsidRDefault="00E86DD5" w:rsidP="00F732B9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States of Matter</w:t>
            </w:r>
          </w:p>
        </w:tc>
        <w:tc>
          <w:tcPr>
            <w:tcW w:w="4630" w:type="dxa"/>
          </w:tcPr>
          <w:p w14:paraId="50AE3C33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compare and group materials together,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according to whether they are solids, liquids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or gases</w:t>
            </w:r>
          </w:p>
          <w:p w14:paraId="474858FA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3D8A509A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observe that some materials change state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when they are heated or cooled, and measure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or research the temperature at which this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happens in degrees Celsius (°C)</w:t>
            </w:r>
          </w:p>
          <w:p w14:paraId="7E42FF5B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6B4B36F9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identify the part played by evaporation and</w:t>
            </w:r>
          </w:p>
          <w:p w14:paraId="3F88E478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condensation in the water cycle and associate</w:t>
            </w:r>
          </w:p>
          <w:p w14:paraId="01B1ACBC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the rate of evaporation with temperature</w:t>
            </w:r>
          </w:p>
          <w:p w14:paraId="183C534F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4631" w:type="dxa"/>
          </w:tcPr>
          <w:p w14:paraId="5D54BB37" w14:textId="77777777" w:rsidR="00E86DD5" w:rsidRPr="00E86DD5" w:rsidRDefault="00E86DD5" w:rsidP="00F732B9">
            <w:pPr>
              <w:spacing w:after="0" w:line="276" w:lineRule="auto"/>
              <w:rPr>
                <w:b/>
                <w:sz w:val="19"/>
                <w:szCs w:val="19"/>
              </w:rPr>
            </w:pPr>
          </w:p>
        </w:tc>
        <w:tc>
          <w:tcPr>
            <w:tcW w:w="4631" w:type="dxa"/>
          </w:tcPr>
          <w:p w14:paraId="169F22B2" w14:textId="77777777" w:rsidR="00E86DD5" w:rsidRPr="00E86DD5" w:rsidRDefault="00E86DD5" w:rsidP="00F732B9">
            <w:pPr>
              <w:spacing w:after="0" w:line="276" w:lineRule="auto"/>
              <w:rPr>
                <w:sz w:val="19"/>
                <w:szCs w:val="19"/>
              </w:rPr>
            </w:pPr>
          </w:p>
        </w:tc>
      </w:tr>
      <w:tr w:rsidR="00E86DD5" w:rsidRPr="00E86DD5" w14:paraId="1C8055C7" w14:textId="77777777" w:rsidTr="00F732B9">
        <w:trPr>
          <w:cantSplit/>
          <w:trHeight w:val="1134"/>
        </w:trPr>
        <w:tc>
          <w:tcPr>
            <w:tcW w:w="1418" w:type="dxa"/>
            <w:shd w:val="clear" w:color="auto" w:fill="7030A0"/>
            <w:textDirection w:val="btLr"/>
          </w:tcPr>
          <w:p w14:paraId="6FB9D115" w14:textId="77777777" w:rsidR="00E86DD5" w:rsidRDefault="00E86DD5" w:rsidP="00F732B9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</w:p>
          <w:p w14:paraId="4696F935" w14:textId="77777777" w:rsidR="00E86DD5" w:rsidRPr="00974AB7" w:rsidRDefault="00E86DD5" w:rsidP="00F732B9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Earth and Space</w:t>
            </w:r>
          </w:p>
        </w:tc>
        <w:tc>
          <w:tcPr>
            <w:tcW w:w="4630" w:type="dxa"/>
          </w:tcPr>
          <w:p w14:paraId="28E3335B" w14:textId="77777777" w:rsidR="00E86DD5" w:rsidRPr="00E86DD5" w:rsidRDefault="00E86DD5" w:rsidP="00F732B9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4631" w:type="dxa"/>
          </w:tcPr>
          <w:p w14:paraId="2F360061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describe the movement of the Earth, and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other planets, relative to the Sun</w:t>
            </w:r>
          </w:p>
          <w:p w14:paraId="45B9464E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6FCAF999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describe the movement of the Moon relative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to the Earth</w:t>
            </w:r>
          </w:p>
          <w:p w14:paraId="58D64590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2F377D34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describe the Sun, Earth and Moon as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approximately spherical bodies</w:t>
            </w:r>
          </w:p>
          <w:p w14:paraId="7ECB1033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4F396C56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use the idea of the Earth’s rotation to explain</w:t>
            </w:r>
          </w:p>
          <w:p w14:paraId="68FE0A2A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day and night and the apparent movement of</w:t>
            </w:r>
          </w:p>
          <w:p w14:paraId="74D8CED0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the sun across the sky</w:t>
            </w:r>
          </w:p>
          <w:p w14:paraId="3C82EE6F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0601EF52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1346CBD9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1E06FA02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0CB1DEB8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1EB9F0F8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5E5E0F71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4631" w:type="dxa"/>
          </w:tcPr>
          <w:p w14:paraId="5983487A" w14:textId="77777777" w:rsidR="00E86DD5" w:rsidRPr="00E86DD5" w:rsidRDefault="00E86DD5" w:rsidP="00F732B9">
            <w:pPr>
              <w:spacing w:after="0" w:line="276" w:lineRule="auto"/>
              <w:rPr>
                <w:sz w:val="19"/>
                <w:szCs w:val="19"/>
              </w:rPr>
            </w:pPr>
          </w:p>
        </w:tc>
      </w:tr>
      <w:tr w:rsidR="00E86DD5" w:rsidRPr="00E86DD5" w14:paraId="20D1B3C2" w14:textId="77777777" w:rsidTr="00E86DD5">
        <w:trPr>
          <w:cantSplit/>
          <w:trHeight w:val="416"/>
        </w:trPr>
        <w:tc>
          <w:tcPr>
            <w:tcW w:w="1418" w:type="dxa"/>
            <w:shd w:val="clear" w:color="auto" w:fill="7030A0"/>
          </w:tcPr>
          <w:p w14:paraId="02676486" w14:textId="77777777" w:rsidR="00E86DD5" w:rsidRPr="00974AB7" w:rsidRDefault="00E86DD5" w:rsidP="00E86DD5">
            <w:pPr>
              <w:spacing w:after="0" w:line="276" w:lineRule="auto"/>
              <w:jc w:val="center"/>
              <w:rPr>
                <w:color w:val="FFFFFF" w:themeColor="background1"/>
              </w:rPr>
            </w:pPr>
          </w:p>
        </w:tc>
        <w:tc>
          <w:tcPr>
            <w:tcW w:w="4630" w:type="dxa"/>
            <w:shd w:val="clear" w:color="auto" w:fill="7030A0"/>
          </w:tcPr>
          <w:p w14:paraId="5388291E" w14:textId="77777777" w:rsidR="00E86DD5" w:rsidRPr="00974AB7" w:rsidRDefault="00E86DD5" w:rsidP="00E86DD5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4</w:t>
            </w:r>
          </w:p>
        </w:tc>
        <w:tc>
          <w:tcPr>
            <w:tcW w:w="4631" w:type="dxa"/>
            <w:shd w:val="clear" w:color="auto" w:fill="7030A0"/>
          </w:tcPr>
          <w:p w14:paraId="299E45D5" w14:textId="77777777" w:rsidR="00E86DD5" w:rsidRPr="00974AB7" w:rsidRDefault="00E86DD5" w:rsidP="00E86DD5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5</w:t>
            </w:r>
          </w:p>
        </w:tc>
        <w:tc>
          <w:tcPr>
            <w:tcW w:w="4631" w:type="dxa"/>
            <w:shd w:val="clear" w:color="auto" w:fill="7030A0"/>
          </w:tcPr>
          <w:p w14:paraId="37E9D65E" w14:textId="77777777" w:rsidR="00E86DD5" w:rsidRPr="00974AB7" w:rsidRDefault="00E86DD5" w:rsidP="00E86DD5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6</w:t>
            </w:r>
          </w:p>
        </w:tc>
      </w:tr>
      <w:tr w:rsidR="00E86DD5" w:rsidRPr="00E86DD5" w14:paraId="3689DD5A" w14:textId="77777777" w:rsidTr="00F732B9">
        <w:trPr>
          <w:cantSplit/>
          <w:trHeight w:val="1134"/>
        </w:trPr>
        <w:tc>
          <w:tcPr>
            <w:tcW w:w="1418" w:type="dxa"/>
            <w:shd w:val="clear" w:color="auto" w:fill="7030A0"/>
            <w:textDirection w:val="btLr"/>
          </w:tcPr>
          <w:p w14:paraId="27E9EAA0" w14:textId="77777777" w:rsidR="00E86DD5" w:rsidRDefault="00E86DD5" w:rsidP="00E86DD5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</w:p>
          <w:p w14:paraId="53DACB19" w14:textId="77777777" w:rsidR="00E86DD5" w:rsidRDefault="00E86DD5" w:rsidP="00E86DD5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Forces</w:t>
            </w:r>
          </w:p>
        </w:tc>
        <w:tc>
          <w:tcPr>
            <w:tcW w:w="4630" w:type="dxa"/>
          </w:tcPr>
          <w:p w14:paraId="0BAE6928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4631" w:type="dxa"/>
          </w:tcPr>
          <w:p w14:paraId="3D04ECA9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explain that unsupported objects fall towards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the Earth because of the force of gravity acting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between the Earth and the falling object</w:t>
            </w:r>
          </w:p>
          <w:p w14:paraId="00F7F407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435961D9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identify the effects of air resistance, water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resistance and friction, that act between moving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surfaces</w:t>
            </w:r>
          </w:p>
          <w:p w14:paraId="570B893D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709CD26F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recognise that some mechanisms, including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 xml:space="preserve">levers, </w:t>
            </w:r>
            <w:r>
              <w:rPr>
                <w:sz w:val="19"/>
                <w:szCs w:val="19"/>
              </w:rPr>
              <w:t>p</w:t>
            </w:r>
            <w:r w:rsidRPr="00E86DD5">
              <w:rPr>
                <w:sz w:val="19"/>
                <w:szCs w:val="19"/>
              </w:rPr>
              <w:t>ulleys and gears, allow a smaller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force to have a greater effect</w:t>
            </w:r>
          </w:p>
        </w:tc>
        <w:tc>
          <w:tcPr>
            <w:tcW w:w="4631" w:type="dxa"/>
          </w:tcPr>
          <w:p w14:paraId="4B41CE08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</w:tc>
      </w:tr>
      <w:tr w:rsidR="00E86DD5" w:rsidRPr="00E86DD5" w14:paraId="1C988438" w14:textId="77777777" w:rsidTr="00F732B9">
        <w:trPr>
          <w:cantSplit/>
          <w:trHeight w:val="1134"/>
        </w:trPr>
        <w:tc>
          <w:tcPr>
            <w:tcW w:w="1418" w:type="dxa"/>
            <w:shd w:val="clear" w:color="auto" w:fill="7030A0"/>
            <w:textDirection w:val="btLr"/>
          </w:tcPr>
          <w:p w14:paraId="61FD945E" w14:textId="77777777" w:rsidR="00E86DD5" w:rsidRDefault="00E86DD5" w:rsidP="00E86DD5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</w:p>
          <w:p w14:paraId="5831CFB6" w14:textId="77777777" w:rsidR="00E86DD5" w:rsidRDefault="00E86DD5" w:rsidP="00E86DD5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Light</w:t>
            </w:r>
          </w:p>
        </w:tc>
        <w:tc>
          <w:tcPr>
            <w:tcW w:w="4630" w:type="dxa"/>
          </w:tcPr>
          <w:p w14:paraId="09FA52BC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4631" w:type="dxa"/>
          </w:tcPr>
          <w:p w14:paraId="6344B310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4631" w:type="dxa"/>
          </w:tcPr>
          <w:p w14:paraId="5D965290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recognise that light appears to travel in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straight lines</w:t>
            </w:r>
          </w:p>
          <w:p w14:paraId="6AEA51C6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3A50159C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use the idea that light travels in straight lines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to explain that objects are seen because they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give out or reflect light into the eye</w:t>
            </w:r>
          </w:p>
          <w:p w14:paraId="2D59E51A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6CB6F1B5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explain that we see things because light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travels from light sources to our eyes or from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light sources to objects and then to our eyes</w:t>
            </w:r>
          </w:p>
          <w:p w14:paraId="41638FBC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238DF731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use the idea that light travels in straight lines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to explain why shadows have the same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shape as the objects that cast them</w:t>
            </w:r>
          </w:p>
          <w:p w14:paraId="1850C8C0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6E323F32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18AF4C04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1803E9D5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692E4294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2EBD1C6E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27F87AAF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0287536F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</w:tc>
      </w:tr>
      <w:tr w:rsidR="00E86DD5" w:rsidRPr="00E86DD5" w14:paraId="269418C7" w14:textId="77777777" w:rsidTr="00E86DD5">
        <w:trPr>
          <w:cantSplit/>
          <w:trHeight w:val="416"/>
        </w:trPr>
        <w:tc>
          <w:tcPr>
            <w:tcW w:w="1418" w:type="dxa"/>
            <w:shd w:val="clear" w:color="auto" w:fill="7030A0"/>
          </w:tcPr>
          <w:p w14:paraId="22152959" w14:textId="77777777" w:rsidR="00E86DD5" w:rsidRPr="00974AB7" w:rsidRDefault="00E86DD5" w:rsidP="00E86DD5">
            <w:pPr>
              <w:spacing w:after="0" w:line="276" w:lineRule="auto"/>
              <w:jc w:val="center"/>
              <w:rPr>
                <w:color w:val="FFFFFF" w:themeColor="background1"/>
              </w:rPr>
            </w:pPr>
          </w:p>
        </w:tc>
        <w:tc>
          <w:tcPr>
            <w:tcW w:w="4630" w:type="dxa"/>
            <w:shd w:val="clear" w:color="auto" w:fill="7030A0"/>
          </w:tcPr>
          <w:p w14:paraId="20DFED03" w14:textId="77777777" w:rsidR="00E86DD5" w:rsidRPr="00974AB7" w:rsidRDefault="00E86DD5" w:rsidP="00E86DD5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4</w:t>
            </w:r>
          </w:p>
        </w:tc>
        <w:tc>
          <w:tcPr>
            <w:tcW w:w="4631" w:type="dxa"/>
            <w:shd w:val="clear" w:color="auto" w:fill="7030A0"/>
          </w:tcPr>
          <w:p w14:paraId="49944FFA" w14:textId="77777777" w:rsidR="00E86DD5" w:rsidRPr="00974AB7" w:rsidRDefault="00E86DD5" w:rsidP="00E86DD5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5</w:t>
            </w:r>
          </w:p>
        </w:tc>
        <w:tc>
          <w:tcPr>
            <w:tcW w:w="4631" w:type="dxa"/>
            <w:shd w:val="clear" w:color="auto" w:fill="7030A0"/>
          </w:tcPr>
          <w:p w14:paraId="59CCF306" w14:textId="77777777" w:rsidR="00E86DD5" w:rsidRPr="00974AB7" w:rsidRDefault="00E86DD5" w:rsidP="00E86DD5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6</w:t>
            </w:r>
          </w:p>
        </w:tc>
      </w:tr>
      <w:tr w:rsidR="00E86DD5" w:rsidRPr="00E86DD5" w14:paraId="7330AEA0" w14:textId="77777777" w:rsidTr="00F732B9">
        <w:trPr>
          <w:cantSplit/>
          <w:trHeight w:val="1134"/>
        </w:trPr>
        <w:tc>
          <w:tcPr>
            <w:tcW w:w="1418" w:type="dxa"/>
            <w:shd w:val="clear" w:color="auto" w:fill="7030A0"/>
            <w:textDirection w:val="btLr"/>
          </w:tcPr>
          <w:p w14:paraId="1A875DD7" w14:textId="77777777" w:rsidR="00E86DD5" w:rsidRDefault="00E86DD5" w:rsidP="00E86DD5">
            <w:pPr>
              <w:spacing w:after="0" w:line="276" w:lineRule="auto"/>
              <w:ind w:left="113" w:right="113"/>
              <w:rPr>
                <w:b/>
                <w:color w:val="FFFFFF" w:themeColor="background1"/>
              </w:rPr>
            </w:pPr>
          </w:p>
          <w:p w14:paraId="5627C8E3" w14:textId="77777777" w:rsidR="00E86DD5" w:rsidRDefault="00E86DD5" w:rsidP="00E86DD5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Sound</w:t>
            </w:r>
          </w:p>
        </w:tc>
        <w:tc>
          <w:tcPr>
            <w:tcW w:w="4630" w:type="dxa"/>
          </w:tcPr>
          <w:p w14:paraId="4F5286C1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identify how sounds are made, associating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some of them with something vibrating</w:t>
            </w:r>
          </w:p>
          <w:p w14:paraId="2C086F3C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5AA01175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recognise that vibrations from sounds travel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through a medium to the ear</w:t>
            </w:r>
          </w:p>
          <w:p w14:paraId="49CAAC57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7F426297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find patterns between the pitch of a sound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and features of the object that produced it</w:t>
            </w:r>
          </w:p>
          <w:p w14:paraId="30CD24A8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490406CA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find patterns between the volume of a sound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and the strength of the vibrations that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produced it</w:t>
            </w:r>
          </w:p>
          <w:p w14:paraId="3A855158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278E6E45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recognise that sounds get fainter as the</w:t>
            </w:r>
          </w:p>
          <w:p w14:paraId="1E29039E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distance from the sound source increases</w:t>
            </w:r>
          </w:p>
        </w:tc>
        <w:tc>
          <w:tcPr>
            <w:tcW w:w="4631" w:type="dxa"/>
          </w:tcPr>
          <w:p w14:paraId="267C80DE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4631" w:type="dxa"/>
          </w:tcPr>
          <w:p w14:paraId="11688E88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</w:tc>
      </w:tr>
      <w:tr w:rsidR="00E86DD5" w:rsidRPr="00E86DD5" w14:paraId="24E9714E" w14:textId="77777777" w:rsidTr="00F732B9">
        <w:trPr>
          <w:cantSplit/>
          <w:trHeight w:val="1134"/>
        </w:trPr>
        <w:tc>
          <w:tcPr>
            <w:tcW w:w="1418" w:type="dxa"/>
            <w:shd w:val="clear" w:color="auto" w:fill="7030A0"/>
            <w:textDirection w:val="btLr"/>
          </w:tcPr>
          <w:p w14:paraId="2DA82B4F" w14:textId="77777777" w:rsidR="00E86DD5" w:rsidRDefault="00E86DD5" w:rsidP="00E86DD5">
            <w:pPr>
              <w:spacing w:after="0" w:line="276" w:lineRule="auto"/>
              <w:ind w:left="113" w:right="113"/>
              <w:rPr>
                <w:b/>
                <w:color w:val="FFFFFF" w:themeColor="background1"/>
              </w:rPr>
            </w:pPr>
          </w:p>
          <w:p w14:paraId="279240DB" w14:textId="77777777" w:rsidR="00E86DD5" w:rsidRDefault="00E86DD5" w:rsidP="00E86DD5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Electricity</w:t>
            </w:r>
          </w:p>
        </w:tc>
        <w:tc>
          <w:tcPr>
            <w:tcW w:w="4630" w:type="dxa"/>
          </w:tcPr>
          <w:p w14:paraId="30CECC27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identify common appliances that run on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electricity</w:t>
            </w:r>
          </w:p>
          <w:p w14:paraId="087ACFA9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6A7D318D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construct a simple series electrical circuit,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identifying and naming its basic parts,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 xml:space="preserve">including cells, wires, </w:t>
            </w:r>
            <w:proofErr w:type="gramStart"/>
            <w:r w:rsidRPr="00E86DD5">
              <w:rPr>
                <w:sz w:val="19"/>
                <w:szCs w:val="19"/>
              </w:rPr>
              <w:t xml:space="preserve">bulbs, </w:t>
            </w:r>
            <w:r>
              <w:rPr>
                <w:sz w:val="19"/>
                <w:szCs w:val="19"/>
              </w:rPr>
              <w:t xml:space="preserve"> s</w:t>
            </w:r>
            <w:r w:rsidRPr="00E86DD5">
              <w:rPr>
                <w:sz w:val="19"/>
                <w:szCs w:val="19"/>
              </w:rPr>
              <w:t>witches</w:t>
            </w:r>
            <w:proofErr w:type="gramEnd"/>
            <w:r w:rsidRPr="00E86DD5">
              <w:rPr>
                <w:sz w:val="19"/>
                <w:szCs w:val="19"/>
              </w:rPr>
              <w:t xml:space="preserve"> and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buzzers</w:t>
            </w:r>
          </w:p>
          <w:p w14:paraId="5FE2E009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1DB9B61A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identify whether or not a lamp will light in a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simple series circuit, based on whether or not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the lamp is part of a complete loop with a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battery</w:t>
            </w:r>
          </w:p>
          <w:p w14:paraId="788BCE72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267BE4CD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recognise that a switch opens and closes a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circuit and associate this with whether or not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a lamp lights in a simple series circuit</w:t>
            </w:r>
          </w:p>
          <w:p w14:paraId="7A0549D6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37EE8DE1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recognise some common conductors and</w:t>
            </w:r>
          </w:p>
          <w:p w14:paraId="55C5C362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insulators, and associate metals with being</w:t>
            </w:r>
          </w:p>
          <w:p w14:paraId="1EE56DDB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good conductors</w:t>
            </w:r>
          </w:p>
        </w:tc>
        <w:tc>
          <w:tcPr>
            <w:tcW w:w="4631" w:type="dxa"/>
          </w:tcPr>
          <w:p w14:paraId="62B42992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4631" w:type="dxa"/>
          </w:tcPr>
          <w:p w14:paraId="34ABBD07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associate the brightness of a lamp or the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volume of a buzzer with the number and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voltage of cells used in the circuit</w:t>
            </w:r>
          </w:p>
          <w:p w14:paraId="3B7F7A1A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247C1901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compare and give reasons for variations in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how components function, including the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brightness of bulbs, the loudness of buzzers</w:t>
            </w:r>
            <w:r>
              <w:rPr>
                <w:sz w:val="19"/>
                <w:szCs w:val="19"/>
              </w:rPr>
              <w:t xml:space="preserve"> </w:t>
            </w:r>
            <w:r w:rsidRPr="00E86DD5">
              <w:rPr>
                <w:sz w:val="19"/>
                <w:szCs w:val="19"/>
              </w:rPr>
              <w:t>and the on/off position of switches</w:t>
            </w:r>
          </w:p>
          <w:p w14:paraId="47D801DF" w14:textId="77777777" w:rsid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</w:p>
          <w:p w14:paraId="44CC9EEE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use recognised symbols when representing a</w:t>
            </w:r>
          </w:p>
          <w:p w14:paraId="78F9DEE8" w14:textId="77777777" w:rsidR="00E86DD5" w:rsidRPr="00E86DD5" w:rsidRDefault="00E86DD5" w:rsidP="00E86DD5">
            <w:pPr>
              <w:spacing w:after="0" w:line="276" w:lineRule="auto"/>
              <w:rPr>
                <w:sz w:val="19"/>
                <w:szCs w:val="19"/>
              </w:rPr>
            </w:pPr>
            <w:r w:rsidRPr="00E86DD5">
              <w:rPr>
                <w:sz w:val="19"/>
                <w:szCs w:val="19"/>
              </w:rPr>
              <w:t>simple circuit in a diagram</w:t>
            </w:r>
          </w:p>
        </w:tc>
      </w:tr>
    </w:tbl>
    <w:p w14:paraId="2AAC7D1A" w14:textId="77777777" w:rsidR="007E3309" w:rsidRDefault="007E3309"/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1418"/>
        <w:gridCol w:w="4630"/>
        <w:gridCol w:w="4631"/>
        <w:gridCol w:w="4631"/>
      </w:tblGrid>
      <w:tr w:rsidR="001E1363" w:rsidRPr="00974AB7" w14:paraId="60BC0239" w14:textId="77777777" w:rsidTr="00F732B9">
        <w:trPr>
          <w:cantSplit/>
          <w:trHeight w:val="416"/>
        </w:trPr>
        <w:tc>
          <w:tcPr>
            <w:tcW w:w="1418" w:type="dxa"/>
            <w:shd w:val="clear" w:color="auto" w:fill="7030A0"/>
          </w:tcPr>
          <w:p w14:paraId="36481807" w14:textId="77777777" w:rsidR="001E1363" w:rsidRPr="00974AB7" w:rsidRDefault="001E1363" w:rsidP="00F732B9">
            <w:pPr>
              <w:spacing w:after="0" w:line="276" w:lineRule="auto"/>
              <w:jc w:val="center"/>
              <w:rPr>
                <w:color w:val="FFFFFF" w:themeColor="background1"/>
              </w:rPr>
            </w:pPr>
          </w:p>
        </w:tc>
        <w:tc>
          <w:tcPr>
            <w:tcW w:w="4630" w:type="dxa"/>
            <w:shd w:val="clear" w:color="auto" w:fill="7030A0"/>
          </w:tcPr>
          <w:p w14:paraId="06CE8642" w14:textId="77777777" w:rsidR="001E1363" w:rsidRPr="00974AB7" w:rsidRDefault="001E1363" w:rsidP="00F732B9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4</w:t>
            </w:r>
          </w:p>
        </w:tc>
        <w:tc>
          <w:tcPr>
            <w:tcW w:w="4631" w:type="dxa"/>
            <w:shd w:val="clear" w:color="auto" w:fill="7030A0"/>
          </w:tcPr>
          <w:p w14:paraId="3C0150EB" w14:textId="77777777" w:rsidR="001E1363" w:rsidRPr="00974AB7" w:rsidRDefault="001E1363" w:rsidP="00F732B9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5</w:t>
            </w:r>
          </w:p>
        </w:tc>
        <w:tc>
          <w:tcPr>
            <w:tcW w:w="4631" w:type="dxa"/>
            <w:shd w:val="clear" w:color="auto" w:fill="7030A0"/>
          </w:tcPr>
          <w:p w14:paraId="198A1107" w14:textId="77777777" w:rsidR="001E1363" w:rsidRPr="00974AB7" w:rsidRDefault="001E1363" w:rsidP="00F732B9">
            <w:pPr>
              <w:spacing w:after="0" w:line="276" w:lineRule="auto"/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YEAR 6</w:t>
            </w:r>
          </w:p>
        </w:tc>
      </w:tr>
      <w:tr w:rsidR="001E1363" w:rsidRPr="00E86DD5" w14:paraId="4F0F07AD" w14:textId="77777777" w:rsidTr="00F732B9">
        <w:trPr>
          <w:cantSplit/>
          <w:trHeight w:val="1134"/>
        </w:trPr>
        <w:tc>
          <w:tcPr>
            <w:tcW w:w="1418" w:type="dxa"/>
            <w:shd w:val="clear" w:color="auto" w:fill="7030A0"/>
            <w:textDirection w:val="btLr"/>
          </w:tcPr>
          <w:p w14:paraId="27AE25E4" w14:textId="77777777" w:rsidR="001E1363" w:rsidRDefault="001E1363" w:rsidP="00F732B9">
            <w:pPr>
              <w:spacing w:after="0" w:line="276" w:lineRule="auto"/>
              <w:ind w:left="113" w:right="113"/>
              <w:rPr>
                <w:b/>
                <w:color w:val="FFFFFF" w:themeColor="background1"/>
              </w:rPr>
            </w:pPr>
          </w:p>
          <w:p w14:paraId="5EF065DB" w14:textId="77777777" w:rsidR="001E1363" w:rsidRDefault="001E1363" w:rsidP="00F732B9">
            <w:pPr>
              <w:spacing w:after="0" w:line="276" w:lineRule="auto"/>
              <w:ind w:left="113" w:right="113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Properties and Changes of Materials</w:t>
            </w:r>
          </w:p>
        </w:tc>
        <w:tc>
          <w:tcPr>
            <w:tcW w:w="4630" w:type="dxa"/>
          </w:tcPr>
          <w:p w14:paraId="47806E15" w14:textId="77777777" w:rsidR="001E1363" w:rsidRPr="00E86DD5" w:rsidRDefault="001E1363" w:rsidP="00F732B9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4631" w:type="dxa"/>
          </w:tcPr>
          <w:p w14:paraId="250BE835" w14:textId="77777777" w:rsidR="001E1363" w:rsidRPr="001E1363" w:rsidRDefault="001E1363" w:rsidP="001E1363">
            <w:pPr>
              <w:spacing w:after="0" w:line="276" w:lineRule="auto"/>
              <w:rPr>
                <w:sz w:val="19"/>
                <w:szCs w:val="19"/>
              </w:rPr>
            </w:pPr>
            <w:r w:rsidRPr="001E1363">
              <w:rPr>
                <w:sz w:val="19"/>
                <w:szCs w:val="19"/>
              </w:rPr>
              <w:t>compare and group together everyday</w:t>
            </w:r>
            <w:r>
              <w:rPr>
                <w:sz w:val="19"/>
                <w:szCs w:val="19"/>
              </w:rPr>
              <w:t xml:space="preserve"> </w:t>
            </w:r>
            <w:r w:rsidRPr="001E1363">
              <w:rPr>
                <w:sz w:val="19"/>
                <w:szCs w:val="19"/>
              </w:rPr>
              <w:t>materials on the basis of their properties,</w:t>
            </w:r>
            <w:r>
              <w:rPr>
                <w:sz w:val="19"/>
                <w:szCs w:val="19"/>
              </w:rPr>
              <w:t xml:space="preserve"> </w:t>
            </w:r>
            <w:r w:rsidRPr="001E1363">
              <w:rPr>
                <w:sz w:val="19"/>
                <w:szCs w:val="19"/>
              </w:rPr>
              <w:t>including their hardness, solubility,</w:t>
            </w:r>
            <w:r>
              <w:rPr>
                <w:sz w:val="19"/>
                <w:szCs w:val="19"/>
              </w:rPr>
              <w:t xml:space="preserve"> </w:t>
            </w:r>
            <w:r w:rsidRPr="001E1363">
              <w:rPr>
                <w:sz w:val="19"/>
                <w:szCs w:val="19"/>
              </w:rPr>
              <w:t>transparency, conductivity (electrical and</w:t>
            </w:r>
          </w:p>
          <w:p w14:paraId="54D80528" w14:textId="77777777" w:rsidR="001E1363" w:rsidRDefault="001E1363" w:rsidP="001E1363">
            <w:pPr>
              <w:spacing w:after="0" w:line="276" w:lineRule="auto"/>
              <w:rPr>
                <w:sz w:val="19"/>
                <w:szCs w:val="19"/>
              </w:rPr>
            </w:pPr>
            <w:r w:rsidRPr="001E1363">
              <w:rPr>
                <w:sz w:val="19"/>
                <w:szCs w:val="19"/>
              </w:rPr>
              <w:t>thermal), and response to magnets</w:t>
            </w:r>
            <w:r>
              <w:rPr>
                <w:sz w:val="19"/>
                <w:szCs w:val="19"/>
              </w:rPr>
              <w:t xml:space="preserve"> </w:t>
            </w:r>
          </w:p>
          <w:p w14:paraId="7E4AA971" w14:textId="77777777" w:rsidR="001E1363" w:rsidRDefault="001E1363" w:rsidP="001E1363">
            <w:pPr>
              <w:spacing w:after="0" w:line="276" w:lineRule="auto"/>
              <w:rPr>
                <w:sz w:val="19"/>
                <w:szCs w:val="19"/>
              </w:rPr>
            </w:pPr>
          </w:p>
          <w:p w14:paraId="1153530F" w14:textId="77777777" w:rsidR="001E1363" w:rsidRPr="001E1363" w:rsidRDefault="001E1363" w:rsidP="001E1363">
            <w:pPr>
              <w:spacing w:after="0" w:line="276" w:lineRule="auto"/>
              <w:rPr>
                <w:sz w:val="19"/>
                <w:szCs w:val="19"/>
              </w:rPr>
            </w:pPr>
            <w:r w:rsidRPr="001E1363">
              <w:rPr>
                <w:sz w:val="19"/>
                <w:szCs w:val="19"/>
              </w:rPr>
              <w:t>know that some materials will dissolve in</w:t>
            </w:r>
            <w:r>
              <w:rPr>
                <w:sz w:val="19"/>
                <w:szCs w:val="19"/>
              </w:rPr>
              <w:t xml:space="preserve"> </w:t>
            </w:r>
            <w:r w:rsidRPr="001E1363">
              <w:rPr>
                <w:sz w:val="19"/>
                <w:szCs w:val="19"/>
              </w:rPr>
              <w:t>liquid to form a solution, and describe how to</w:t>
            </w:r>
            <w:r>
              <w:rPr>
                <w:sz w:val="19"/>
                <w:szCs w:val="19"/>
              </w:rPr>
              <w:t xml:space="preserve"> </w:t>
            </w:r>
            <w:r w:rsidRPr="001E1363">
              <w:rPr>
                <w:sz w:val="19"/>
                <w:szCs w:val="19"/>
              </w:rPr>
              <w:t>recover a substance from a solution</w:t>
            </w:r>
          </w:p>
          <w:p w14:paraId="44A6156E" w14:textId="77777777" w:rsidR="001E1363" w:rsidRDefault="001E1363" w:rsidP="001E1363">
            <w:pPr>
              <w:spacing w:after="0" w:line="276" w:lineRule="auto"/>
              <w:rPr>
                <w:sz w:val="19"/>
                <w:szCs w:val="19"/>
              </w:rPr>
            </w:pPr>
          </w:p>
          <w:p w14:paraId="3290F288" w14:textId="77777777" w:rsidR="001E1363" w:rsidRPr="001E1363" w:rsidRDefault="001E1363" w:rsidP="001E1363">
            <w:pPr>
              <w:spacing w:after="0" w:line="276" w:lineRule="auto"/>
              <w:rPr>
                <w:sz w:val="19"/>
                <w:szCs w:val="19"/>
              </w:rPr>
            </w:pPr>
            <w:r w:rsidRPr="001E1363">
              <w:rPr>
                <w:sz w:val="19"/>
                <w:szCs w:val="19"/>
              </w:rPr>
              <w:t>use knowledge of solids, liquids and gases to</w:t>
            </w:r>
            <w:r>
              <w:rPr>
                <w:sz w:val="19"/>
                <w:szCs w:val="19"/>
              </w:rPr>
              <w:t xml:space="preserve"> </w:t>
            </w:r>
            <w:r w:rsidRPr="001E1363">
              <w:rPr>
                <w:sz w:val="19"/>
                <w:szCs w:val="19"/>
              </w:rPr>
              <w:t>decide how mixtures might be separated,</w:t>
            </w:r>
            <w:r>
              <w:rPr>
                <w:sz w:val="19"/>
                <w:szCs w:val="19"/>
              </w:rPr>
              <w:t xml:space="preserve"> </w:t>
            </w:r>
            <w:r w:rsidRPr="001E1363">
              <w:rPr>
                <w:sz w:val="19"/>
                <w:szCs w:val="19"/>
              </w:rPr>
              <w:t>including through filtering, sieving and</w:t>
            </w:r>
            <w:r>
              <w:rPr>
                <w:sz w:val="19"/>
                <w:szCs w:val="19"/>
              </w:rPr>
              <w:t xml:space="preserve"> </w:t>
            </w:r>
            <w:r w:rsidRPr="001E1363">
              <w:rPr>
                <w:sz w:val="19"/>
                <w:szCs w:val="19"/>
              </w:rPr>
              <w:t>evaporating</w:t>
            </w:r>
          </w:p>
          <w:p w14:paraId="7DB50F83" w14:textId="77777777" w:rsidR="001E1363" w:rsidRDefault="001E1363" w:rsidP="001E1363">
            <w:pPr>
              <w:spacing w:after="0" w:line="276" w:lineRule="auto"/>
              <w:rPr>
                <w:sz w:val="19"/>
                <w:szCs w:val="19"/>
              </w:rPr>
            </w:pPr>
          </w:p>
          <w:p w14:paraId="26211911" w14:textId="77777777" w:rsidR="001E1363" w:rsidRPr="001E1363" w:rsidRDefault="001E1363" w:rsidP="001E1363">
            <w:pPr>
              <w:spacing w:after="0" w:line="276" w:lineRule="auto"/>
              <w:rPr>
                <w:sz w:val="19"/>
                <w:szCs w:val="19"/>
              </w:rPr>
            </w:pPr>
            <w:r w:rsidRPr="001E1363">
              <w:rPr>
                <w:sz w:val="19"/>
                <w:szCs w:val="19"/>
              </w:rPr>
              <w:t>give reasons, based on evidence from</w:t>
            </w:r>
            <w:r>
              <w:rPr>
                <w:sz w:val="19"/>
                <w:szCs w:val="19"/>
              </w:rPr>
              <w:t xml:space="preserve"> </w:t>
            </w:r>
            <w:r w:rsidRPr="001E1363">
              <w:rPr>
                <w:sz w:val="19"/>
                <w:szCs w:val="19"/>
              </w:rPr>
              <w:t>comparative and fair tests, for the particular</w:t>
            </w:r>
            <w:r>
              <w:rPr>
                <w:sz w:val="19"/>
                <w:szCs w:val="19"/>
              </w:rPr>
              <w:t xml:space="preserve"> </w:t>
            </w:r>
            <w:r w:rsidRPr="001E1363">
              <w:rPr>
                <w:sz w:val="19"/>
                <w:szCs w:val="19"/>
              </w:rPr>
              <w:t>uses of everyday materials, including metals,</w:t>
            </w:r>
            <w:r>
              <w:rPr>
                <w:sz w:val="19"/>
                <w:szCs w:val="19"/>
              </w:rPr>
              <w:t xml:space="preserve"> </w:t>
            </w:r>
            <w:r w:rsidRPr="001E1363">
              <w:rPr>
                <w:sz w:val="19"/>
                <w:szCs w:val="19"/>
              </w:rPr>
              <w:t>wood and plastic</w:t>
            </w:r>
          </w:p>
          <w:p w14:paraId="5ECB5A0B" w14:textId="77777777" w:rsidR="001E1363" w:rsidRDefault="001E1363" w:rsidP="001E1363">
            <w:pPr>
              <w:spacing w:after="0" w:line="276" w:lineRule="auto"/>
              <w:rPr>
                <w:sz w:val="19"/>
                <w:szCs w:val="19"/>
              </w:rPr>
            </w:pPr>
          </w:p>
          <w:p w14:paraId="3A4A5307" w14:textId="77777777" w:rsidR="001E1363" w:rsidRPr="001E1363" w:rsidRDefault="001E1363" w:rsidP="001E1363">
            <w:pPr>
              <w:spacing w:after="0" w:line="276" w:lineRule="auto"/>
              <w:rPr>
                <w:sz w:val="19"/>
                <w:szCs w:val="19"/>
              </w:rPr>
            </w:pPr>
            <w:r w:rsidRPr="001E1363">
              <w:rPr>
                <w:sz w:val="19"/>
                <w:szCs w:val="19"/>
              </w:rPr>
              <w:t>demonstrate that dissolving, mixing and</w:t>
            </w:r>
            <w:r>
              <w:rPr>
                <w:sz w:val="19"/>
                <w:szCs w:val="19"/>
              </w:rPr>
              <w:t xml:space="preserve"> </w:t>
            </w:r>
            <w:r w:rsidRPr="001E1363">
              <w:rPr>
                <w:sz w:val="19"/>
                <w:szCs w:val="19"/>
              </w:rPr>
              <w:t>changes of state are reversible changes</w:t>
            </w:r>
          </w:p>
          <w:p w14:paraId="5060171F" w14:textId="77777777" w:rsidR="001E1363" w:rsidRDefault="001E1363" w:rsidP="001E1363">
            <w:pPr>
              <w:spacing w:after="0" w:line="276" w:lineRule="auto"/>
              <w:rPr>
                <w:sz w:val="19"/>
                <w:szCs w:val="19"/>
              </w:rPr>
            </w:pPr>
          </w:p>
          <w:p w14:paraId="1163E977" w14:textId="77777777" w:rsidR="001E1363" w:rsidRDefault="001E1363" w:rsidP="001E1363">
            <w:pPr>
              <w:spacing w:after="0" w:line="276" w:lineRule="auto"/>
              <w:rPr>
                <w:sz w:val="19"/>
                <w:szCs w:val="19"/>
              </w:rPr>
            </w:pPr>
            <w:r w:rsidRPr="001E1363">
              <w:rPr>
                <w:sz w:val="19"/>
                <w:szCs w:val="19"/>
              </w:rPr>
              <w:t>explain that some changes result in the</w:t>
            </w:r>
            <w:r>
              <w:rPr>
                <w:sz w:val="19"/>
                <w:szCs w:val="19"/>
              </w:rPr>
              <w:t xml:space="preserve"> </w:t>
            </w:r>
            <w:r w:rsidRPr="001E1363">
              <w:rPr>
                <w:sz w:val="19"/>
                <w:szCs w:val="19"/>
              </w:rPr>
              <w:t>formation of new materials, and that this kind</w:t>
            </w:r>
            <w:r>
              <w:rPr>
                <w:sz w:val="19"/>
                <w:szCs w:val="19"/>
              </w:rPr>
              <w:t xml:space="preserve"> </w:t>
            </w:r>
            <w:r w:rsidRPr="001E1363">
              <w:rPr>
                <w:sz w:val="19"/>
                <w:szCs w:val="19"/>
              </w:rPr>
              <w:t>of change is not usually reversible, including</w:t>
            </w:r>
            <w:r>
              <w:rPr>
                <w:sz w:val="19"/>
                <w:szCs w:val="19"/>
              </w:rPr>
              <w:t xml:space="preserve"> </w:t>
            </w:r>
            <w:r w:rsidRPr="001E1363">
              <w:rPr>
                <w:sz w:val="19"/>
                <w:szCs w:val="19"/>
              </w:rPr>
              <w:t>changes associated with burning and the</w:t>
            </w:r>
            <w:r>
              <w:rPr>
                <w:sz w:val="19"/>
                <w:szCs w:val="19"/>
              </w:rPr>
              <w:t xml:space="preserve"> </w:t>
            </w:r>
            <w:r w:rsidRPr="001E1363">
              <w:rPr>
                <w:sz w:val="19"/>
                <w:szCs w:val="19"/>
              </w:rPr>
              <w:t>action of acid on bicarbonate of soda</w:t>
            </w:r>
            <w:r w:rsidRPr="001E1363">
              <w:rPr>
                <w:sz w:val="19"/>
                <w:szCs w:val="19"/>
              </w:rPr>
              <w:cr/>
            </w:r>
          </w:p>
          <w:p w14:paraId="41002E9B" w14:textId="77777777" w:rsidR="001E1363" w:rsidRPr="00E86DD5" w:rsidRDefault="001E1363" w:rsidP="001E1363">
            <w:pPr>
              <w:spacing w:after="0" w:line="276" w:lineRule="auto"/>
              <w:rPr>
                <w:sz w:val="19"/>
                <w:szCs w:val="19"/>
              </w:rPr>
            </w:pPr>
          </w:p>
        </w:tc>
        <w:tc>
          <w:tcPr>
            <w:tcW w:w="4631" w:type="dxa"/>
          </w:tcPr>
          <w:p w14:paraId="3F08C8E0" w14:textId="77777777" w:rsidR="001E1363" w:rsidRPr="00E86DD5" w:rsidRDefault="001E1363" w:rsidP="00F732B9">
            <w:pPr>
              <w:spacing w:after="0" w:line="276" w:lineRule="auto"/>
              <w:rPr>
                <w:sz w:val="19"/>
                <w:szCs w:val="19"/>
              </w:rPr>
            </w:pPr>
          </w:p>
        </w:tc>
      </w:tr>
    </w:tbl>
    <w:p w14:paraId="0EA64A92" w14:textId="77777777" w:rsidR="001E1363" w:rsidRDefault="001E1363"/>
    <w:sectPr w:rsidR="001E1363" w:rsidSect="00597A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C68E0" w14:textId="77777777" w:rsidR="007225B5" w:rsidRDefault="007225B5" w:rsidP="00597A53">
      <w:pPr>
        <w:spacing w:after="0" w:line="240" w:lineRule="auto"/>
      </w:pPr>
      <w:r>
        <w:separator/>
      </w:r>
    </w:p>
  </w:endnote>
  <w:endnote w:type="continuationSeparator" w:id="0">
    <w:p w14:paraId="6453BBF4" w14:textId="77777777" w:rsidR="007225B5" w:rsidRDefault="007225B5" w:rsidP="00597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418C7" w14:textId="77777777" w:rsidR="00AD4FFF" w:rsidRDefault="00AD4F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0C4A7" w14:textId="77777777" w:rsidR="00124685" w:rsidRPr="00124685" w:rsidRDefault="00124685" w:rsidP="00124685">
    <w:pPr>
      <w:pStyle w:val="Footer"/>
      <w:shd w:val="clear" w:color="auto" w:fill="FFFFFF" w:themeFill="background1"/>
      <w:jc w:val="center"/>
      <w:rPr>
        <w:b/>
        <w:i/>
        <w:color w:val="7030A0"/>
        <w:sz w:val="24"/>
      </w:rPr>
    </w:pPr>
    <w:r w:rsidRPr="00124685">
      <w:rPr>
        <w:b/>
        <w:i/>
        <w:color w:val="7030A0"/>
        <w:sz w:val="24"/>
      </w:rPr>
      <w:t>Learning together, growing together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BFDC2" w14:textId="77777777" w:rsidR="00AD4FFF" w:rsidRDefault="00AD4F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52E72" w14:textId="77777777" w:rsidR="007225B5" w:rsidRDefault="007225B5" w:rsidP="00597A53">
      <w:pPr>
        <w:spacing w:after="0" w:line="240" w:lineRule="auto"/>
      </w:pPr>
      <w:r>
        <w:separator/>
      </w:r>
    </w:p>
  </w:footnote>
  <w:footnote w:type="continuationSeparator" w:id="0">
    <w:p w14:paraId="77FBFAA6" w14:textId="77777777" w:rsidR="007225B5" w:rsidRDefault="007225B5" w:rsidP="00597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17B48" w14:textId="77777777" w:rsidR="00AD4FFF" w:rsidRDefault="00AD4F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3D673" w14:textId="3B0EF4FE" w:rsidR="000024E9" w:rsidRDefault="000024E9">
    <w:pPr>
      <w:pStyle w:val="Header"/>
    </w:pPr>
    <w:r>
      <w:rPr>
        <w:noProof/>
      </w:rPr>
      <mc:AlternateContent>
        <mc:Choice Requires="wps">
          <w:drawing>
            <wp:inline distT="36576" distB="36576" distL="36576" distR="36576" wp14:anchorId="694B1881" wp14:editId="3BA9AB94">
              <wp:extent cx="8312150" cy="342900"/>
              <wp:effectExtent l="0" t="0" r="0" b="0"/>
              <wp:docPr id="292409462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1215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C7890E4" w14:textId="6E97533E" w:rsidR="000024E9" w:rsidRPr="00597A53" w:rsidRDefault="000024E9" w:rsidP="000024E9">
                          <w:pPr>
                            <w:widowControl w:val="0"/>
                            <w:jc w:val="center"/>
                            <w:rPr>
                              <w:rFonts w:ascii="Comic Sans MS" w:hAnsi="Comic Sans MS"/>
                              <w:b/>
                              <w:bCs/>
                              <w:color w:val="7030A0"/>
                              <w:sz w:val="24"/>
                              <w:szCs w:val="24"/>
                              <w:u w:val="single"/>
                              <w14:ligatures w14:val="none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bCs/>
                              <w:color w:val="7030A0"/>
                              <w:sz w:val="24"/>
                              <w:szCs w:val="24"/>
                              <w:u w:val="single"/>
                              <w14:ligatures w14:val="none"/>
                            </w:rPr>
                            <w:t>Do</w:t>
                          </w:r>
                          <w:r w:rsidRPr="00597A53">
                            <w:rPr>
                              <w:rFonts w:ascii="Comic Sans MS" w:hAnsi="Comic Sans MS"/>
                              <w:b/>
                              <w:bCs/>
                              <w:color w:val="7030A0"/>
                              <w:sz w:val="24"/>
                              <w:szCs w:val="24"/>
                              <w:u w:val="single"/>
                              <w14:ligatures w14:val="none"/>
                            </w:rPr>
                            <w:t xml:space="preserve">vecot Primary School Progression </w:t>
                          </w:r>
                          <w:r w:rsidR="00924F6C">
                            <w:rPr>
                              <w:rFonts w:ascii="Comic Sans MS" w:hAnsi="Comic Sans MS"/>
                              <w:b/>
                              <w:bCs/>
                              <w:color w:val="7030A0"/>
                              <w:sz w:val="24"/>
                              <w:szCs w:val="24"/>
                              <w:u w:val="single"/>
                              <w14:ligatures w14:val="none"/>
                            </w:rPr>
                            <w:t xml:space="preserve">of </w:t>
                          </w:r>
                          <w:r w:rsidR="00AD4FFF">
                            <w:rPr>
                              <w:rFonts w:ascii="Comic Sans MS" w:hAnsi="Comic Sans MS"/>
                              <w:b/>
                              <w:bCs/>
                              <w:color w:val="7030A0"/>
                              <w:sz w:val="24"/>
                              <w:szCs w:val="24"/>
                              <w:u w:val="single"/>
                              <w14:ligatures w14:val="none"/>
                            </w:rPr>
                            <w:t xml:space="preserve">Knowledge and </w:t>
                          </w:r>
                          <w:r w:rsidR="00924F6C">
                            <w:rPr>
                              <w:rFonts w:ascii="Comic Sans MS" w:hAnsi="Comic Sans MS"/>
                              <w:b/>
                              <w:bCs/>
                              <w:color w:val="7030A0"/>
                              <w:sz w:val="24"/>
                              <w:szCs w:val="24"/>
                              <w:u w:val="single"/>
                              <w14:ligatures w14:val="none"/>
                            </w:rPr>
                            <w:t>Skills in Science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694B1881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width:654.5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" filled="f" stroked="f" strokecolor="black [0]" insetpen="t">
              <v:textbox inset="2.88pt,2.88pt,2.88pt,2.88pt">
                <w:txbxContent>
                  <w:p w14:paraId="1C7890E4" w14:textId="6E97533E" w:rsidR="000024E9" w:rsidRPr="00597A53" w:rsidRDefault="000024E9" w:rsidP="000024E9">
                    <w:pPr>
                      <w:widowControl w:val="0"/>
                      <w:jc w:val="center"/>
                      <w:rPr>
                        <w:rFonts w:ascii="Comic Sans MS" w:hAnsi="Comic Sans MS"/>
                        <w:b/>
                        <w:bCs/>
                        <w:color w:val="7030A0"/>
                        <w:sz w:val="24"/>
                        <w:szCs w:val="24"/>
                        <w:u w:val="single"/>
                        <w14:ligatures w14:val="none"/>
                      </w:rPr>
                    </w:pPr>
                    <w:r>
                      <w:rPr>
                        <w:rFonts w:ascii="Comic Sans MS" w:hAnsi="Comic Sans MS"/>
                        <w:b/>
                        <w:bCs/>
                        <w:color w:val="7030A0"/>
                        <w:sz w:val="24"/>
                        <w:szCs w:val="24"/>
                        <w:u w:val="single"/>
                        <w14:ligatures w14:val="none"/>
                      </w:rPr>
                      <w:t>Do</w:t>
                    </w:r>
                    <w:r w:rsidRPr="00597A53">
                      <w:rPr>
                        <w:rFonts w:ascii="Comic Sans MS" w:hAnsi="Comic Sans MS"/>
                        <w:b/>
                        <w:bCs/>
                        <w:color w:val="7030A0"/>
                        <w:sz w:val="24"/>
                        <w:szCs w:val="24"/>
                        <w:u w:val="single"/>
                        <w14:ligatures w14:val="none"/>
                      </w:rPr>
                      <w:t xml:space="preserve">vecot Primary School Progression </w:t>
                    </w:r>
                    <w:r w:rsidR="00924F6C">
                      <w:rPr>
                        <w:rFonts w:ascii="Comic Sans MS" w:hAnsi="Comic Sans MS"/>
                        <w:b/>
                        <w:bCs/>
                        <w:color w:val="7030A0"/>
                        <w:sz w:val="24"/>
                        <w:szCs w:val="24"/>
                        <w:u w:val="single"/>
                        <w14:ligatures w14:val="none"/>
                      </w:rPr>
                      <w:t xml:space="preserve">of </w:t>
                    </w:r>
                    <w:r w:rsidR="00AD4FFF">
                      <w:rPr>
                        <w:rFonts w:ascii="Comic Sans MS" w:hAnsi="Comic Sans MS"/>
                        <w:b/>
                        <w:bCs/>
                        <w:color w:val="7030A0"/>
                        <w:sz w:val="24"/>
                        <w:szCs w:val="24"/>
                        <w:u w:val="single"/>
                        <w14:ligatures w14:val="none"/>
                      </w:rPr>
                      <w:t xml:space="preserve">Knowledge and </w:t>
                    </w:r>
                    <w:r w:rsidR="00924F6C">
                      <w:rPr>
                        <w:rFonts w:ascii="Comic Sans MS" w:hAnsi="Comic Sans MS"/>
                        <w:b/>
                        <w:bCs/>
                        <w:color w:val="7030A0"/>
                        <w:sz w:val="24"/>
                        <w:szCs w:val="24"/>
                        <w:u w:val="single"/>
                        <w14:ligatures w14:val="none"/>
                      </w:rPr>
                      <w:t>Skills in Science</w:t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A6872" w14:textId="77777777" w:rsidR="00AD4FFF" w:rsidRDefault="00AD4F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3E791F"/>
    <w:multiLevelType w:val="hybridMultilevel"/>
    <w:tmpl w:val="F3C46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F50C39"/>
    <w:multiLevelType w:val="hybridMultilevel"/>
    <w:tmpl w:val="49D6F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3E4B4A"/>
    <w:multiLevelType w:val="hybridMultilevel"/>
    <w:tmpl w:val="F0BE3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EA1"/>
    <w:rsid w:val="000024E9"/>
    <w:rsid w:val="000659D6"/>
    <w:rsid w:val="001049F6"/>
    <w:rsid w:val="00117734"/>
    <w:rsid w:val="00124685"/>
    <w:rsid w:val="001B4289"/>
    <w:rsid w:val="001E1363"/>
    <w:rsid w:val="00230F5C"/>
    <w:rsid w:val="00253EA1"/>
    <w:rsid w:val="002A137A"/>
    <w:rsid w:val="002B77F2"/>
    <w:rsid w:val="002D76D9"/>
    <w:rsid w:val="00344676"/>
    <w:rsid w:val="003D0D21"/>
    <w:rsid w:val="00490418"/>
    <w:rsid w:val="004A28E4"/>
    <w:rsid w:val="00597A53"/>
    <w:rsid w:val="005C428F"/>
    <w:rsid w:val="005D12A9"/>
    <w:rsid w:val="00627BF2"/>
    <w:rsid w:val="00694890"/>
    <w:rsid w:val="007225B5"/>
    <w:rsid w:val="00740D76"/>
    <w:rsid w:val="00775546"/>
    <w:rsid w:val="00784948"/>
    <w:rsid w:val="007A532B"/>
    <w:rsid w:val="007E3309"/>
    <w:rsid w:val="0085467C"/>
    <w:rsid w:val="00897E12"/>
    <w:rsid w:val="008D1554"/>
    <w:rsid w:val="008E7037"/>
    <w:rsid w:val="00916969"/>
    <w:rsid w:val="00924F6C"/>
    <w:rsid w:val="00961E65"/>
    <w:rsid w:val="00974AB7"/>
    <w:rsid w:val="009C7F82"/>
    <w:rsid w:val="00A10A02"/>
    <w:rsid w:val="00AD003A"/>
    <w:rsid w:val="00AD4FFF"/>
    <w:rsid w:val="00B01034"/>
    <w:rsid w:val="00B067D0"/>
    <w:rsid w:val="00B54EBD"/>
    <w:rsid w:val="00B62968"/>
    <w:rsid w:val="00B7737A"/>
    <w:rsid w:val="00B908B3"/>
    <w:rsid w:val="00BC5846"/>
    <w:rsid w:val="00BF6768"/>
    <w:rsid w:val="00D070BB"/>
    <w:rsid w:val="00D30731"/>
    <w:rsid w:val="00D73E92"/>
    <w:rsid w:val="00E36AB8"/>
    <w:rsid w:val="00E86DD5"/>
    <w:rsid w:val="00F1585F"/>
    <w:rsid w:val="00F856D7"/>
    <w:rsid w:val="00FD10C8"/>
    <w:rsid w:val="5851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35781DD"/>
  <w15:docId w15:val="{BEBFF994-8E41-4ACE-BDD5-04A377AF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309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3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0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8B3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597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A53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597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A53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AD00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267d8b-b35e-4255-bf21-90a39486cb0c" xsi:nil="true"/>
    <lcf76f155ced4ddcb4097134ff3c332f xmlns="c1683e74-e25e-4cf5-9482-1a13b1e0d0e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88F7339463046B5542368413625E4" ma:contentTypeVersion="15" ma:contentTypeDescription="Create a new document." ma:contentTypeScope="" ma:versionID="d284e51d930e0cbe88eb18963f325bf3">
  <xsd:schema xmlns:xsd="http://www.w3.org/2001/XMLSchema" xmlns:xs="http://www.w3.org/2001/XMLSchema" xmlns:p="http://schemas.microsoft.com/office/2006/metadata/properties" xmlns:ns2="c1683e74-e25e-4cf5-9482-1a13b1e0d0e6" xmlns:ns3="f9267d8b-b35e-4255-bf21-90a39486cb0c" targetNamespace="http://schemas.microsoft.com/office/2006/metadata/properties" ma:root="true" ma:fieldsID="30595c599995a72aa9751655996734a2" ns2:_="" ns3:_="">
    <xsd:import namespace="c1683e74-e25e-4cf5-9482-1a13b1e0d0e6"/>
    <xsd:import namespace="f9267d8b-b35e-4255-bf21-90a39486cb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83e74-e25e-4cf5-9482-1a13b1e0d0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709672f-fdba-4584-93b8-f980cdf2b0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67d8b-b35e-4255-bf21-90a39486cb0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7ea90a8-fdd5-4904-bf26-a4801e30afee}" ma:internalName="TaxCatchAll" ma:showField="CatchAllData" ma:web="f9267d8b-b35e-4255-bf21-90a39486cb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B4AB46-2E2B-444E-BDB5-7A7D2083417D}">
  <ds:schemaRefs>
    <ds:schemaRef ds:uri="http://schemas.microsoft.com/office/2006/metadata/properties"/>
    <ds:schemaRef ds:uri="http://schemas.microsoft.com/office/infopath/2007/PartnerControls"/>
    <ds:schemaRef ds:uri="f9267d8b-b35e-4255-bf21-90a39486cb0c"/>
    <ds:schemaRef ds:uri="c1683e74-e25e-4cf5-9482-1a13b1e0d0e6"/>
  </ds:schemaRefs>
</ds:datastoreItem>
</file>

<file path=customXml/itemProps2.xml><?xml version="1.0" encoding="utf-8"?>
<ds:datastoreItem xmlns:ds="http://schemas.openxmlformats.org/officeDocument/2006/customXml" ds:itemID="{E2402C9D-CBB8-4EC0-8470-280A20F161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9CED2D-A885-4AC9-B54C-5C8D59BF62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83e74-e25e-4cf5-9482-1a13b1e0d0e6"/>
    <ds:schemaRef ds:uri="f9267d8b-b35e-4255-bf21-90a39486cb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2327</Words>
  <Characters>13264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Diaz CHP</dc:creator>
  <cp:lastModifiedBy>Samantha Mckuhen</cp:lastModifiedBy>
  <cp:revision>2</cp:revision>
  <cp:lastPrinted>2018-11-07T13:32:00Z</cp:lastPrinted>
  <dcterms:created xsi:type="dcterms:W3CDTF">2026-03-20T09:18:00Z</dcterms:created>
  <dcterms:modified xsi:type="dcterms:W3CDTF">2026-03-20T09:18:00Z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0x010100E8B88F7339463046B5542368413625E4</vt:lpwstr>
  </property>
  <property fmtid="{D5CDD505-2E9C-101B-9397-08002B2CF9AE}" pid="3" name="MediaServiceImageTags">
    <vt:lpwstr/>
  </property>
</Properties>
</file>